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72" w:rsidRPr="001E6F4D" w:rsidRDefault="00385872" w:rsidP="00385872">
      <w:pPr>
        <w:spacing w:after="0" w:line="240" w:lineRule="auto"/>
        <w:ind w:firstLine="340"/>
        <w:jc w:val="center"/>
        <w:rPr>
          <w:rFonts w:ascii="Times New Roman" w:hAnsi="Times New Roman"/>
          <w:b/>
          <w:lang w:val="kk-KZ"/>
        </w:rPr>
      </w:pPr>
      <w:r w:rsidRPr="001E6F4D">
        <w:rPr>
          <w:rFonts w:ascii="Times New Roman" w:hAnsi="Times New Roman"/>
          <w:b/>
          <w:lang w:val="kk-KZ"/>
        </w:rPr>
        <w:t>Дәрістер курсы</w:t>
      </w:r>
    </w:p>
    <w:p w:rsidR="00385872" w:rsidRPr="001E6F4D" w:rsidRDefault="00385872" w:rsidP="00385872">
      <w:pPr>
        <w:spacing w:after="0" w:line="240" w:lineRule="auto"/>
        <w:ind w:firstLine="340"/>
        <w:jc w:val="center"/>
        <w:rPr>
          <w:rFonts w:ascii="Times New Roman" w:hAnsi="Times New Roman"/>
          <w:b/>
          <w:lang w:val="kk-KZ"/>
        </w:rPr>
      </w:pPr>
    </w:p>
    <w:p w:rsidR="00385872" w:rsidRPr="001C636A" w:rsidRDefault="00385872" w:rsidP="00385872">
      <w:pPr>
        <w:pStyle w:val="a4"/>
        <w:spacing w:before="0" w:beforeAutospacing="0" w:after="0" w:afterAutospacing="0"/>
        <w:ind w:firstLine="340"/>
        <w:jc w:val="both"/>
        <w:rPr>
          <w:rFonts w:ascii="Times New Roman" w:hAnsi="Times New Roman" w:cs="Times New Roman"/>
          <w:b/>
          <w:sz w:val="28"/>
          <w:szCs w:val="28"/>
          <w:shd w:val="clear" w:color="auto" w:fill="FFFFFF"/>
          <w:lang w:val="kk-KZ" w:eastAsia="en-US"/>
        </w:rPr>
      </w:pPr>
      <w:r w:rsidRPr="001C636A">
        <w:rPr>
          <w:rFonts w:ascii="Times New Roman" w:hAnsi="Times New Roman" w:cs="Times New Roman"/>
          <w:b/>
          <w:sz w:val="28"/>
          <w:szCs w:val="28"/>
          <w:shd w:val="clear" w:color="auto" w:fill="FFFFFF"/>
          <w:lang w:val="kk-KZ" w:eastAsia="en-US"/>
        </w:rPr>
        <w:t xml:space="preserve">№1 дәріс. Төзімділіктің концептуалдық негіздері </w:t>
      </w:r>
    </w:p>
    <w:p w:rsidR="00385872" w:rsidRPr="001C636A" w:rsidRDefault="00385872" w:rsidP="00385872">
      <w:pPr>
        <w:pStyle w:val="a4"/>
        <w:spacing w:before="0" w:beforeAutospacing="0" w:after="0" w:afterAutospacing="0"/>
        <w:jc w:val="both"/>
        <w:rPr>
          <w:rFonts w:ascii="Times New Roman" w:hAnsi="Times New Roman" w:cs="Times New Roman"/>
          <w:b/>
          <w:sz w:val="28"/>
          <w:szCs w:val="28"/>
          <w:shd w:val="clear" w:color="auto" w:fill="FFFFFF"/>
          <w:lang w:val="kk-KZ" w:eastAsia="en-US"/>
        </w:rPr>
      </w:pPr>
      <w:r w:rsidRPr="001C636A">
        <w:rPr>
          <w:rFonts w:ascii="Times New Roman" w:hAnsi="Times New Roman" w:cs="Times New Roman"/>
          <w:sz w:val="28"/>
          <w:szCs w:val="28"/>
          <w:lang w:val="kk-KZ"/>
        </w:rPr>
        <w:t xml:space="preserve">   </w:t>
      </w:r>
      <w:r w:rsidRPr="001C636A">
        <w:rPr>
          <w:rFonts w:ascii="Times New Roman" w:hAnsi="Times New Roman" w:cs="Times New Roman"/>
          <w:sz w:val="28"/>
          <w:szCs w:val="28"/>
          <w:lang w:val="kk-KZ"/>
        </w:rPr>
        <w:tab/>
        <w:t xml:space="preserve"> 1.Төзімділік ұғымы мен оның мазмұны </w:t>
      </w:r>
    </w:p>
    <w:p w:rsidR="00385872" w:rsidRPr="001C636A" w:rsidRDefault="00385872" w:rsidP="00385872">
      <w:pPr>
        <w:pStyle w:val="a4"/>
        <w:spacing w:before="0" w:beforeAutospacing="0" w:after="0" w:afterAutospacing="0"/>
        <w:ind w:firstLine="708"/>
        <w:jc w:val="both"/>
        <w:rPr>
          <w:rFonts w:ascii="Times New Roman" w:hAnsi="Times New Roman" w:cs="Times New Roman"/>
          <w:sz w:val="28"/>
          <w:szCs w:val="28"/>
          <w:u w:val="single"/>
          <w:lang w:val="kk-KZ" w:eastAsia="en-US"/>
        </w:rPr>
      </w:pPr>
      <w:r w:rsidRPr="001C636A">
        <w:rPr>
          <w:rFonts w:ascii="Times New Roman" w:hAnsi="Times New Roman" w:cs="Times New Roman"/>
          <w:sz w:val="28"/>
          <w:szCs w:val="28"/>
          <w:lang w:val="kk-KZ"/>
        </w:rPr>
        <w:t>2.Төзімділіктің қоғамдық өмірдің саласы мен ғылымдағы қолданысы.</w:t>
      </w:r>
    </w:p>
    <w:p w:rsidR="00385872" w:rsidRPr="001C636A" w:rsidRDefault="00385872" w:rsidP="00385872">
      <w:pPr>
        <w:spacing w:after="0" w:line="240" w:lineRule="auto"/>
        <w:ind w:firstLine="708"/>
        <w:rPr>
          <w:rFonts w:ascii="Times New Roman" w:hAnsi="Times New Roman"/>
          <w:sz w:val="28"/>
          <w:szCs w:val="28"/>
          <w:lang w:val="kk-KZ"/>
        </w:rPr>
      </w:pPr>
      <w:r w:rsidRPr="001C636A">
        <w:rPr>
          <w:rFonts w:ascii="Times New Roman" w:hAnsi="Times New Roman" w:cs="Times New Roman"/>
          <w:sz w:val="28"/>
          <w:szCs w:val="28"/>
          <w:lang w:val="kk-KZ"/>
        </w:rPr>
        <w:t>3. Төзімділіктің семантикалық логикалық мазмұны</w:t>
      </w:r>
    </w:p>
    <w:p w:rsidR="00385872" w:rsidRDefault="00385872" w:rsidP="00385872">
      <w:pPr>
        <w:rPr>
          <w:rFonts w:ascii="Times New Roman" w:hAnsi="Times New Roman"/>
          <w:lang w:val="kk-KZ"/>
        </w:rPr>
      </w:pPr>
    </w:p>
    <w:p w:rsidR="00385872" w:rsidRPr="001C636A" w:rsidRDefault="00385872" w:rsidP="00385872">
      <w:pPr>
        <w:pStyle w:val="a4"/>
        <w:spacing w:before="0" w:beforeAutospacing="0" w:after="0" w:afterAutospacing="0"/>
        <w:ind w:firstLine="708"/>
        <w:jc w:val="both"/>
        <w:rPr>
          <w:rFonts w:ascii="Times New Roman" w:hAnsi="Times New Roman" w:cs="Times New Roman"/>
          <w:sz w:val="28"/>
          <w:szCs w:val="28"/>
          <w:vertAlign w:val="superscript"/>
          <w:lang w:val="kk-KZ"/>
        </w:rPr>
      </w:pPr>
      <w:r w:rsidRPr="00F908B7">
        <w:rPr>
          <w:rFonts w:ascii="Times New Roman" w:hAnsi="Times New Roman" w:cs="Times New Roman"/>
          <w:bCs/>
          <w:sz w:val="28"/>
          <w:szCs w:val="28"/>
          <w:lang w:val="kk-KZ"/>
        </w:rPr>
        <w:t>Толеранттылық</w:t>
      </w:r>
      <w:r w:rsidRPr="00F908B7">
        <w:rPr>
          <w:rFonts w:ascii="Times New Roman" w:hAnsi="Times New Roman" w:cs="Times New Roman"/>
          <w:sz w:val="28"/>
          <w:szCs w:val="28"/>
          <w:lang w:val="kk-KZ"/>
        </w:rPr>
        <w:t xml:space="preserve"> </w:t>
      </w:r>
      <w:r w:rsidRPr="00EA1248">
        <w:rPr>
          <w:rFonts w:ascii="Times New Roman" w:hAnsi="Times New Roman" w:cs="Times New Roman"/>
          <w:sz w:val="28"/>
          <w:szCs w:val="28"/>
          <w:lang w:val="kk-KZ"/>
        </w:rPr>
        <w:t>(</w:t>
      </w:r>
      <w:hyperlink r:id="rId5" w:tooltip="Латын тілі" w:history="1">
        <w:r w:rsidRPr="00EA1248">
          <w:rPr>
            <w:rStyle w:val="a8"/>
            <w:rFonts w:ascii="Times New Roman" w:eastAsiaTheme="majorEastAsia" w:hAnsi="Times New Roman" w:cs="Times New Roman"/>
            <w:sz w:val="28"/>
            <w:szCs w:val="28"/>
            <w:lang w:val="kk-KZ"/>
          </w:rPr>
          <w:t>лат.</w:t>
        </w:r>
      </w:hyperlink>
      <w:r w:rsidRPr="00EA1248">
        <w:rPr>
          <w:rFonts w:ascii="Times New Roman" w:hAnsi="Times New Roman" w:cs="Times New Roman"/>
          <w:sz w:val="28"/>
          <w:szCs w:val="28"/>
          <w:lang w:val="kk-KZ"/>
        </w:rPr>
        <w:t xml:space="preserve"> </w:t>
      </w:r>
      <w:r w:rsidRPr="00EA1248">
        <w:rPr>
          <w:rFonts w:ascii="Times New Roman" w:hAnsi="Times New Roman" w:cs="Times New Roman"/>
          <w:iCs/>
          <w:sz w:val="28"/>
          <w:szCs w:val="28"/>
          <w:lang w:val="la-Latn"/>
        </w:rPr>
        <w:t>tolerantia</w:t>
      </w:r>
      <w:r w:rsidRPr="00EA1248">
        <w:rPr>
          <w:rFonts w:ascii="Times New Roman" w:hAnsi="Times New Roman" w:cs="Times New Roman"/>
          <w:sz w:val="28"/>
          <w:szCs w:val="28"/>
          <w:lang w:val="kk-KZ"/>
        </w:rPr>
        <w:t xml:space="preserve"> — төзімділік, көнбістік) — басқа ойға, көзқарасқа, наным-сенімге, іс-әрекетке, әдет-ғұрыпқа, сезім-күйге, идеяларға төзімділік, жұмсақтық көрсете білу қасиеті. Толеранттылық — адам құқығы мен бостандығы, </w:t>
      </w:r>
      <w:hyperlink r:id="rId6" w:tooltip="Плюрализм" w:history="1">
        <w:r w:rsidRPr="00EA1248">
          <w:rPr>
            <w:rStyle w:val="a8"/>
            <w:rFonts w:ascii="Times New Roman" w:eastAsiaTheme="majorEastAsia" w:hAnsi="Times New Roman" w:cs="Times New Roman"/>
            <w:sz w:val="28"/>
            <w:szCs w:val="28"/>
            <w:lang w:val="kk-KZ"/>
          </w:rPr>
          <w:t>плюрализммен</w:t>
        </w:r>
      </w:hyperlink>
      <w:r w:rsidRPr="00F908B7">
        <w:rPr>
          <w:rFonts w:ascii="Times New Roman" w:hAnsi="Times New Roman" w:cs="Times New Roman"/>
          <w:sz w:val="28"/>
          <w:szCs w:val="28"/>
          <w:lang w:val="kk-KZ"/>
        </w:rPr>
        <w:t xml:space="preserve"> қатар негізі демократиялық принциптердің бірі болып есептеледі. </w:t>
      </w:r>
      <w:r w:rsidRPr="006317A4">
        <w:rPr>
          <w:rFonts w:ascii="Times New Roman" w:hAnsi="Times New Roman" w:cs="Times New Roman"/>
          <w:sz w:val="28"/>
          <w:szCs w:val="28"/>
          <w:lang w:val="kk-KZ"/>
        </w:rPr>
        <w:t>Толеранттылық — қоғамның жалпы және саяси мәдениетінің деңгейінің көрсеткіші.</w:t>
      </w:r>
    </w:p>
    <w:p w:rsidR="00385872" w:rsidRPr="003549C7" w:rsidRDefault="00385872" w:rsidP="00385872">
      <w:pPr>
        <w:spacing w:after="0" w:line="240" w:lineRule="auto"/>
        <w:ind w:left="142" w:right="141" w:firstLine="567"/>
        <w:jc w:val="both"/>
        <w:rPr>
          <w:rFonts w:ascii="Times New Roman" w:eastAsia="Times New Roman" w:hAnsi="Times New Roman" w:cs="Times New Roman"/>
          <w:sz w:val="28"/>
          <w:szCs w:val="28"/>
          <w:lang w:val="kk-KZ"/>
        </w:rPr>
      </w:pPr>
      <w:r w:rsidRPr="003549C7">
        <w:rPr>
          <w:rFonts w:ascii="Times New Roman" w:eastAsia="Times New Roman" w:hAnsi="Times New Roman" w:cs="Times New Roman"/>
          <w:sz w:val="28"/>
          <w:szCs w:val="28"/>
          <w:lang w:val="kk-KZ"/>
        </w:rPr>
        <w:t>Толеранттылық латын тілінен аударғанда tolerantia - шыдамдылық, өзге көзқарастарға, мінез-құлықтарға, әдеттерге төзімділік таныту, қолайсыз әсерлердің ықпалын бастан өткізе алушылық деген мағынаны білдіреді.</w:t>
      </w:r>
    </w:p>
    <w:p w:rsidR="00385872" w:rsidRPr="00416D2A" w:rsidRDefault="00385872" w:rsidP="00385872">
      <w:pPr>
        <w:spacing w:after="0" w:line="240" w:lineRule="auto"/>
        <w:ind w:left="142" w:right="141" w:firstLine="567"/>
        <w:jc w:val="both"/>
        <w:rPr>
          <w:rFonts w:ascii="Times New Roman" w:eastAsia="Times New Roman" w:hAnsi="Times New Roman" w:cs="Times New Roman"/>
          <w:sz w:val="28"/>
          <w:szCs w:val="28"/>
          <w:lang w:val="kk-KZ"/>
        </w:rPr>
      </w:pPr>
      <w:r w:rsidRPr="003549C7">
        <w:rPr>
          <w:rFonts w:ascii="Times New Roman" w:eastAsia="Times New Roman" w:hAnsi="Times New Roman" w:cs="Times New Roman"/>
          <w:sz w:val="28"/>
          <w:szCs w:val="28"/>
          <w:lang w:val="kk-KZ"/>
        </w:rPr>
        <w:t>Толеранттылыққа қарама-қарсы қайшылықтардың (интолеранттылық) адамзат тарихының барлық кезеңінде де болғаны рас. Интолеранттылық шыдамсыз, үрейлі адам, кінәні өзінен емес басқа адамнан іздейді</w:t>
      </w:r>
      <w:r>
        <w:rPr>
          <w:rFonts w:ascii="Times New Roman" w:eastAsia="Times New Roman" w:hAnsi="Times New Roman" w:cs="Times New Roman"/>
          <w:sz w:val="28"/>
          <w:szCs w:val="28"/>
          <w:lang w:val="kk-KZ"/>
        </w:rPr>
        <w:tab/>
      </w:r>
      <w:r w:rsidRPr="00F908B7">
        <w:rPr>
          <w:rFonts w:ascii="Times New Roman" w:hAnsi="Times New Roman" w:cs="Times New Roman"/>
          <w:sz w:val="28"/>
          <w:szCs w:val="28"/>
          <w:lang w:val="kk-KZ"/>
        </w:rPr>
        <w:t xml:space="preserve">«Толерантный» («толеранттылы»), «Толерантность» («толеранттылық») сөзі лат. тілінен, француз тіліне кейін еуропа тілдеріне енген. Оны «төзімділік» деп аударып жүрміз. </w:t>
      </w:r>
      <w:r>
        <w:rPr>
          <w:rFonts w:ascii="Times New Roman" w:hAnsi="Times New Roman" w:cs="Times New Roman"/>
          <w:sz w:val="28"/>
          <w:szCs w:val="28"/>
          <w:lang w:val="kk-KZ"/>
        </w:rPr>
        <w:t xml:space="preserve">Бірақ кейбір көзқарастар, мысалы, </w:t>
      </w:r>
      <w:r w:rsidRPr="00FF01AE">
        <w:rPr>
          <w:rFonts w:ascii="Times New Roman" w:hAnsi="Times New Roman" w:cs="Times New Roman"/>
          <w:sz w:val="28"/>
          <w:szCs w:val="28"/>
          <w:lang w:val="kk-KZ"/>
        </w:rPr>
        <w:t xml:space="preserve">Татьяна Марголина </w:t>
      </w:r>
      <w:r>
        <w:rPr>
          <w:rFonts w:ascii="Times New Roman" w:hAnsi="Times New Roman" w:cs="Times New Roman"/>
          <w:sz w:val="28"/>
          <w:szCs w:val="28"/>
          <w:lang w:val="kk-KZ"/>
        </w:rPr>
        <w:t xml:space="preserve">төзімділік (терпимость) пен </w:t>
      </w:r>
      <w:r w:rsidRPr="00FF01AE">
        <w:rPr>
          <w:rFonts w:ascii="Times New Roman" w:hAnsi="Times New Roman" w:cs="Times New Roman"/>
          <w:sz w:val="28"/>
          <w:szCs w:val="28"/>
          <w:lang w:val="kk-KZ"/>
        </w:rPr>
        <w:t>«толерант</w:t>
      </w:r>
      <w:r>
        <w:rPr>
          <w:rFonts w:ascii="Times New Roman" w:hAnsi="Times New Roman" w:cs="Times New Roman"/>
          <w:sz w:val="28"/>
          <w:szCs w:val="28"/>
          <w:lang w:val="kk-KZ"/>
        </w:rPr>
        <w:t>тылық</w:t>
      </w:r>
      <w:r w:rsidRPr="00FF01AE">
        <w:rPr>
          <w:rFonts w:ascii="Times New Roman" w:hAnsi="Times New Roman" w:cs="Times New Roman"/>
          <w:sz w:val="28"/>
          <w:szCs w:val="28"/>
          <w:lang w:val="kk-KZ"/>
        </w:rPr>
        <w:t>»</w:t>
      </w:r>
      <w:r>
        <w:rPr>
          <w:rFonts w:ascii="Times New Roman" w:hAnsi="Times New Roman" w:cs="Times New Roman"/>
          <w:sz w:val="28"/>
          <w:szCs w:val="28"/>
          <w:lang w:val="kk-KZ"/>
        </w:rPr>
        <w:t xml:space="preserve"> ұғымдарын ажырата келе, төзімділік өзгеге жол беру және оның амалсыздан істелетін шара екендігін айтса, «Толеранттылық» адам өз еркімен және саналы түрде баратын белсенді әлеуметтік мінез-құлық деп баға береді.</w:t>
      </w:r>
    </w:p>
    <w:p w:rsidR="00385872" w:rsidRPr="00F908B7" w:rsidRDefault="00385872" w:rsidP="00385872">
      <w:pPr>
        <w:spacing w:after="0" w:line="240" w:lineRule="auto"/>
        <w:ind w:firstLine="708"/>
        <w:jc w:val="both"/>
        <w:rPr>
          <w:rFonts w:ascii="Times New Roman" w:hAnsi="Times New Roman" w:cs="Times New Roman"/>
          <w:sz w:val="28"/>
          <w:szCs w:val="28"/>
          <w:lang w:val="kk-KZ"/>
        </w:rPr>
      </w:pPr>
      <w:r w:rsidRPr="00F908B7">
        <w:rPr>
          <w:rFonts w:ascii="Times New Roman" w:hAnsi="Times New Roman" w:cs="Times New Roman"/>
          <w:sz w:val="28"/>
          <w:szCs w:val="28"/>
          <w:lang w:val="kk-KZ"/>
        </w:rPr>
        <w:t xml:space="preserve">Шындығында, оның мәні қазақ тілінде терең: шыдамдылық, ымыраластық, байсалдылық, кісілік, ізгілік, кемелін таңдау, келісім табу деп жалғастыра беруге болар. </w:t>
      </w:r>
    </w:p>
    <w:p w:rsidR="00385872" w:rsidRPr="00F908B7" w:rsidRDefault="00385872" w:rsidP="00385872">
      <w:pPr>
        <w:spacing w:after="0" w:line="240" w:lineRule="auto"/>
        <w:jc w:val="both"/>
        <w:rPr>
          <w:rFonts w:ascii="Times New Roman" w:hAnsi="Times New Roman" w:cs="Times New Roman"/>
          <w:sz w:val="28"/>
          <w:szCs w:val="28"/>
          <w:lang w:val="kk-KZ"/>
        </w:rPr>
      </w:pPr>
      <w:r w:rsidRPr="00F908B7">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F908B7">
        <w:rPr>
          <w:rFonts w:ascii="Times New Roman" w:hAnsi="Times New Roman" w:cs="Times New Roman"/>
          <w:sz w:val="28"/>
          <w:szCs w:val="28"/>
          <w:lang w:val="kk-KZ"/>
        </w:rPr>
        <w:t xml:space="preserve">Толаранттылық рухани, адами, идеялық, діни көзқарастар менің ұстанымдарыма жат болса да, қабылдаймын дегенді білдіреді. XVIII ғ. француз жазушысы және филосов Вольтер айтқандай, «сіздің пікіріңіз маған жат, бірақ сізге оны жақтау үшін мен өмірімді құрбан етуге дайынмын деген. Ол толеранттылықтың басты қағидаты. Бұл адамдар арасында өзара сыйластықтың, мейірбандылықты білдіреді. Сондықтан, толеранттылық екі жақты сана: мемлекеттер, діндер, этностар, жеке адамдардың бір – біріне шапағат жасай білуі. </w:t>
      </w:r>
    </w:p>
    <w:p w:rsidR="00385872" w:rsidRPr="00F908B7" w:rsidRDefault="00385872" w:rsidP="00385872">
      <w:pPr>
        <w:spacing w:after="0" w:line="240" w:lineRule="auto"/>
        <w:jc w:val="both"/>
        <w:rPr>
          <w:rFonts w:ascii="Times New Roman" w:hAnsi="Times New Roman" w:cs="Times New Roman"/>
          <w:sz w:val="28"/>
          <w:szCs w:val="28"/>
          <w:lang w:val="kk-KZ"/>
        </w:rPr>
      </w:pPr>
      <w:r w:rsidRPr="00F908B7">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F908B7">
        <w:rPr>
          <w:rFonts w:ascii="Times New Roman" w:hAnsi="Times New Roman" w:cs="Times New Roman"/>
          <w:sz w:val="28"/>
          <w:szCs w:val="28"/>
          <w:lang w:val="kk-KZ"/>
        </w:rPr>
        <w:t xml:space="preserve">Толеранттылықққа қарсы «интолерантность»деген ұғым пайдаланады. Оны төзімсіздік, ымырасыздық, шыдамсыз, тағатсыз, кейісті, менмендік, бірбеткей, парықсыз деп адам, әлеуметтік топтар, мемлекеттерге байланысты айтуға болады. </w:t>
      </w:r>
    </w:p>
    <w:p w:rsidR="00385872" w:rsidRDefault="00385872" w:rsidP="0038587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F908B7">
        <w:rPr>
          <w:rFonts w:ascii="Times New Roman" w:hAnsi="Times New Roman" w:cs="Times New Roman"/>
          <w:sz w:val="28"/>
          <w:szCs w:val="28"/>
          <w:lang w:val="kk-KZ"/>
        </w:rPr>
        <w:t xml:space="preserve">онвенционализм (лат. – келісім) – философиялық қағида ретінде, логиканың қағидаларын тек келісімділіктің шарттары деп есептейді. </w:t>
      </w:r>
      <w:r w:rsidRPr="00F908B7">
        <w:rPr>
          <w:rFonts w:ascii="Times New Roman" w:hAnsi="Times New Roman" w:cs="Times New Roman"/>
          <w:sz w:val="28"/>
          <w:szCs w:val="28"/>
          <w:lang w:val="kk-KZ"/>
        </w:rPr>
        <w:lastRenderedPageBreak/>
        <w:t>Сирегірек, термин К. этикада императивтік пен конвенциалдықты (келісімділікті) бір-біріне қарсы қойғанда қолданылады. Р. Карнап К-ді жарасымдылық (төзімділік) қағидасы ретінде қарастырып, ғылымның және қоғамның ережелерін қалыптастырғанда тілдің рөлін ерекше атап өтеді. Егер «конвент» сөзінің ағылшын тілінде де, француз тілінде де заң шығарушы мәжіліс екенін, ал «конвенция» сөзінің келісім-шарт ұғымын беретінін ескерсек К-ді консенсустың идеялық платформасы деп қарауға және жеке адамдардың, топтардың, мемлекеттердің, әртүрлі саяси күштердің пікірлерін келістіру арқылы ортақ келісімге келуге мүмкіндік беретін саяси бағыт ретінде қарастыруға болады. К. саяси философия ретінде – қоғамның ашықтығының, қабылданған саяси шешімдердің сапасын тексеру мүмкіндігінің белгісі деп түсінуге болады.</w:t>
      </w:r>
    </w:p>
    <w:p w:rsidR="00385872" w:rsidRPr="001C636A" w:rsidRDefault="00385872" w:rsidP="00385872">
      <w:pPr>
        <w:spacing w:after="0" w:line="240" w:lineRule="auto"/>
        <w:ind w:firstLine="567"/>
        <w:jc w:val="both"/>
        <w:rPr>
          <w:rFonts w:ascii="Times New Roman" w:hAnsi="Times New Roman" w:cs="Times New Roman"/>
          <w:sz w:val="28"/>
          <w:szCs w:val="28"/>
          <w:lang w:val="kk-KZ"/>
        </w:rPr>
      </w:pPr>
      <w:r w:rsidRPr="00F908B7">
        <w:rPr>
          <w:rFonts w:ascii="Times New Roman" w:hAnsi="Times New Roman" w:cs="Times New Roman"/>
          <w:noProof/>
          <w:spacing w:val="3"/>
          <w:sz w:val="28"/>
          <w:szCs w:val="28"/>
          <w:lang w:val="kk-KZ"/>
        </w:rPr>
        <w:t xml:space="preserve">Имандылықтан </w:t>
      </w:r>
      <w:r w:rsidRPr="00F908B7">
        <w:rPr>
          <w:rFonts w:ascii="Times New Roman" w:hAnsi="Times New Roman" w:cs="Times New Roman"/>
          <w:noProof/>
          <w:sz w:val="28"/>
          <w:szCs w:val="28"/>
          <w:lang w:val="kk-KZ"/>
        </w:rPr>
        <w:t>туатын құндылықтарды әділеттілік, турашылдық, ар-</w:t>
      </w:r>
      <w:r w:rsidRPr="00F908B7">
        <w:rPr>
          <w:rFonts w:ascii="Times New Roman" w:hAnsi="Times New Roman" w:cs="Times New Roman"/>
          <w:noProof/>
          <w:spacing w:val="1"/>
          <w:sz w:val="28"/>
          <w:szCs w:val="28"/>
          <w:lang w:val="kk-KZ"/>
        </w:rPr>
        <w:t>ұят, намыс, сабыр, төзімді</w:t>
      </w:r>
      <w:r w:rsidRPr="00F908B7">
        <w:rPr>
          <w:rFonts w:ascii="Times New Roman" w:hAnsi="Times New Roman" w:cs="Times New Roman"/>
          <w:noProof/>
          <w:sz w:val="28"/>
          <w:szCs w:val="28"/>
          <w:lang w:val="kk-KZ"/>
        </w:rPr>
        <w:t>лік, жомарттық, шыншыл</w:t>
      </w:r>
      <w:r w:rsidRPr="00F908B7">
        <w:rPr>
          <w:rFonts w:ascii="Times New Roman" w:hAnsi="Times New Roman" w:cs="Times New Roman"/>
          <w:noProof/>
          <w:spacing w:val="1"/>
          <w:sz w:val="28"/>
          <w:szCs w:val="28"/>
          <w:lang w:val="kk-KZ"/>
        </w:rPr>
        <w:t xml:space="preserve">дық, мейірімділік, ата-анаға </w:t>
      </w:r>
      <w:r w:rsidRPr="00F908B7">
        <w:rPr>
          <w:rFonts w:ascii="Times New Roman" w:hAnsi="Times New Roman" w:cs="Times New Roman"/>
          <w:noProof/>
          <w:sz w:val="28"/>
          <w:szCs w:val="28"/>
          <w:lang w:val="kk-KZ"/>
        </w:rPr>
        <w:t>құрмет, отансүйгіштік, қанағатшылдық, тазалық, махаб</w:t>
      </w:r>
      <w:r w:rsidRPr="00F908B7">
        <w:rPr>
          <w:rFonts w:ascii="Times New Roman" w:hAnsi="Times New Roman" w:cs="Times New Roman"/>
          <w:noProof/>
          <w:spacing w:val="-1"/>
          <w:sz w:val="28"/>
          <w:szCs w:val="28"/>
          <w:lang w:val="kk-KZ"/>
        </w:rPr>
        <w:t>бат, адамды сүю, жүректілік деп тізіп, жалпы парасат (фа</w:t>
      </w:r>
      <w:r w:rsidRPr="00F908B7">
        <w:rPr>
          <w:rFonts w:ascii="Times New Roman" w:hAnsi="Times New Roman" w:cs="Times New Roman"/>
          <w:noProof/>
          <w:spacing w:val="2"/>
          <w:sz w:val="28"/>
          <w:szCs w:val="28"/>
          <w:lang w:val="kk-KZ"/>
        </w:rPr>
        <w:t xml:space="preserve">зилат) құндылықтарына, ал </w:t>
      </w:r>
      <w:r w:rsidRPr="00F908B7">
        <w:rPr>
          <w:rFonts w:ascii="Times New Roman" w:hAnsi="Times New Roman" w:cs="Times New Roman"/>
          <w:noProof/>
          <w:spacing w:val="6"/>
          <w:sz w:val="28"/>
          <w:szCs w:val="28"/>
          <w:lang w:val="kk-KZ"/>
        </w:rPr>
        <w:t xml:space="preserve">имансыздықтан туындаған </w:t>
      </w:r>
      <w:r w:rsidRPr="00F908B7">
        <w:rPr>
          <w:rFonts w:ascii="Times New Roman" w:hAnsi="Times New Roman" w:cs="Times New Roman"/>
          <w:noProof/>
          <w:sz w:val="28"/>
          <w:szCs w:val="28"/>
          <w:lang w:val="kk-KZ"/>
        </w:rPr>
        <w:t>зұлымдық, жалғандық, екі-жүзділік, опасыздық, менмендік, қорқақтық, сияқты жаман қылықтарды масқаралық (разилат) сипатына жат</w:t>
      </w:r>
      <w:r w:rsidRPr="00F908B7">
        <w:rPr>
          <w:rFonts w:ascii="Times New Roman" w:hAnsi="Times New Roman" w:cs="Times New Roman"/>
          <w:noProof/>
          <w:spacing w:val="-1"/>
          <w:sz w:val="28"/>
          <w:szCs w:val="28"/>
          <w:lang w:val="kk-KZ"/>
        </w:rPr>
        <w:t>қызып, бұлардан аулақ болу</w:t>
      </w:r>
      <w:r w:rsidRPr="00F908B7">
        <w:rPr>
          <w:rFonts w:ascii="Times New Roman" w:hAnsi="Times New Roman" w:cs="Times New Roman"/>
          <w:noProof/>
          <w:sz w:val="28"/>
          <w:szCs w:val="28"/>
          <w:lang w:val="kk-KZ"/>
        </w:rPr>
        <w:t xml:space="preserve">ды ескертеді. Қ. адамның бағынышты болуы қиын әлем </w:t>
      </w:r>
      <w:r w:rsidRPr="00F908B7">
        <w:rPr>
          <w:rFonts w:ascii="Times New Roman" w:hAnsi="Times New Roman" w:cs="Times New Roman"/>
          <w:noProof/>
          <w:spacing w:val="6"/>
          <w:sz w:val="28"/>
          <w:szCs w:val="28"/>
          <w:lang w:val="kk-KZ"/>
        </w:rPr>
        <w:t xml:space="preserve">екендігін, оны тек табиғи </w:t>
      </w:r>
      <w:r w:rsidRPr="00F908B7">
        <w:rPr>
          <w:rFonts w:ascii="Times New Roman" w:hAnsi="Times New Roman" w:cs="Times New Roman"/>
          <w:noProof/>
          <w:sz w:val="28"/>
          <w:szCs w:val="28"/>
          <w:lang w:val="kk-KZ"/>
        </w:rPr>
        <w:t>жолмен, ерікті сұхбат арқы</w:t>
      </w:r>
      <w:r w:rsidRPr="00F908B7">
        <w:rPr>
          <w:rFonts w:ascii="Times New Roman" w:hAnsi="Times New Roman" w:cs="Times New Roman"/>
          <w:noProof/>
          <w:spacing w:val="4"/>
          <w:sz w:val="28"/>
          <w:szCs w:val="28"/>
          <w:lang w:val="kk-KZ"/>
        </w:rPr>
        <w:t xml:space="preserve">лы тәрбиелеуді, оны дінге </w:t>
      </w:r>
      <w:r w:rsidRPr="00F908B7">
        <w:rPr>
          <w:rFonts w:ascii="Times New Roman" w:hAnsi="Times New Roman" w:cs="Times New Roman"/>
          <w:noProof/>
          <w:sz w:val="28"/>
          <w:szCs w:val="28"/>
          <w:lang w:val="kk-KZ"/>
        </w:rPr>
        <w:t xml:space="preserve">шақыруда да ешқандай зорлық немесе қысым жасауға </w:t>
      </w:r>
      <w:r w:rsidRPr="00F908B7">
        <w:rPr>
          <w:rFonts w:ascii="Times New Roman" w:hAnsi="Times New Roman" w:cs="Times New Roman"/>
          <w:noProof/>
          <w:spacing w:val="1"/>
          <w:sz w:val="28"/>
          <w:szCs w:val="28"/>
          <w:lang w:val="kk-KZ"/>
        </w:rPr>
        <w:t xml:space="preserve">болмайтындығын ескертеді. </w:t>
      </w:r>
      <w:r w:rsidRPr="00F908B7">
        <w:rPr>
          <w:rFonts w:ascii="Times New Roman" w:hAnsi="Times New Roman" w:cs="Times New Roman"/>
          <w:noProof/>
          <w:spacing w:val="-1"/>
          <w:sz w:val="28"/>
          <w:szCs w:val="28"/>
          <w:lang w:val="kk-KZ"/>
        </w:rPr>
        <w:t>Қорыта айтқанда, Қ-да адам</w:t>
      </w:r>
      <w:r w:rsidRPr="00F908B7">
        <w:rPr>
          <w:rFonts w:ascii="Times New Roman" w:hAnsi="Times New Roman" w:cs="Times New Roman"/>
          <w:noProof/>
          <w:spacing w:val="2"/>
          <w:sz w:val="28"/>
          <w:szCs w:val="28"/>
          <w:lang w:val="kk-KZ"/>
        </w:rPr>
        <w:t>ның қандай болмыс екенді</w:t>
      </w:r>
      <w:r w:rsidRPr="00F908B7">
        <w:rPr>
          <w:rFonts w:ascii="Times New Roman" w:hAnsi="Times New Roman" w:cs="Times New Roman"/>
          <w:noProof/>
          <w:sz w:val="28"/>
          <w:szCs w:val="28"/>
          <w:lang w:val="kk-KZ"/>
        </w:rPr>
        <w:t xml:space="preserve">гі, өмір сүру ортасы мен тіршілігінің мәні, әлемдегі </w:t>
      </w:r>
      <w:r w:rsidRPr="00F908B7">
        <w:rPr>
          <w:rFonts w:ascii="Times New Roman" w:hAnsi="Times New Roman" w:cs="Times New Roman"/>
          <w:noProof/>
          <w:spacing w:val="5"/>
          <w:sz w:val="28"/>
          <w:szCs w:val="28"/>
          <w:lang w:val="kk-KZ"/>
        </w:rPr>
        <w:t xml:space="preserve">орны мен мақсаты туралы </w:t>
      </w:r>
      <w:r w:rsidRPr="00F908B7">
        <w:rPr>
          <w:rFonts w:ascii="Times New Roman" w:hAnsi="Times New Roman" w:cs="Times New Roman"/>
          <w:noProof/>
          <w:spacing w:val="3"/>
          <w:sz w:val="28"/>
          <w:szCs w:val="28"/>
          <w:lang w:val="kk-KZ"/>
        </w:rPr>
        <w:t>оның болмысын нақтылай</w:t>
      </w:r>
      <w:r w:rsidRPr="00F908B7">
        <w:rPr>
          <w:rFonts w:ascii="Times New Roman" w:hAnsi="Times New Roman" w:cs="Times New Roman"/>
          <w:noProof/>
          <w:spacing w:val="1"/>
          <w:sz w:val="28"/>
          <w:szCs w:val="28"/>
          <w:lang w:val="kk-KZ"/>
        </w:rPr>
        <w:t>тын тиянақты жауаптар ай</w:t>
      </w:r>
      <w:r w:rsidRPr="00F908B7">
        <w:rPr>
          <w:rFonts w:ascii="Times New Roman" w:hAnsi="Times New Roman" w:cs="Times New Roman"/>
          <w:noProof/>
          <w:spacing w:val="7"/>
          <w:sz w:val="28"/>
          <w:szCs w:val="28"/>
          <w:lang w:val="kk-KZ"/>
        </w:rPr>
        <w:t xml:space="preserve">тылған. Бұл жауаптардың </w:t>
      </w:r>
      <w:r w:rsidRPr="00F908B7">
        <w:rPr>
          <w:rFonts w:ascii="Times New Roman" w:hAnsi="Times New Roman" w:cs="Times New Roman"/>
          <w:noProof/>
          <w:sz w:val="28"/>
          <w:szCs w:val="28"/>
          <w:lang w:val="kk-KZ"/>
        </w:rPr>
        <w:t xml:space="preserve">барлығы адамның рухы мен көңіліне қатысты психологиялық </w:t>
      </w:r>
      <w:r w:rsidRPr="00F908B7">
        <w:rPr>
          <w:rFonts w:ascii="Times New Roman" w:hAnsi="Times New Roman" w:cs="Times New Roman"/>
          <w:noProof/>
          <w:spacing w:val="2"/>
          <w:sz w:val="28"/>
          <w:szCs w:val="28"/>
          <w:lang w:val="kk-KZ"/>
        </w:rPr>
        <w:t xml:space="preserve">құбылыстар мен қуаттарды </w:t>
      </w:r>
      <w:r w:rsidRPr="00F908B7">
        <w:rPr>
          <w:rFonts w:ascii="Times New Roman" w:hAnsi="Times New Roman" w:cs="Times New Roman"/>
          <w:noProof/>
          <w:sz w:val="28"/>
          <w:szCs w:val="28"/>
          <w:lang w:val="kk-KZ"/>
        </w:rPr>
        <w:t xml:space="preserve">түсінікті әрі қарапайым тілмен берген. Қ-ның үндеуі </w:t>
      </w:r>
      <w:r w:rsidRPr="00F908B7">
        <w:rPr>
          <w:rFonts w:ascii="Times New Roman" w:hAnsi="Times New Roman" w:cs="Times New Roman"/>
          <w:noProof/>
          <w:spacing w:val="6"/>
          <w:sz w:val="28"/>
          <w:szCs w:val="28"/>
          <w:lang w:val="kk-KZ"/>
        </w:rPr>
        <w:t xml:space="preserve">адам санасына, рухы мен </w:t>
      </w:r>
      <w:r w:rsidRPr="00F908B7">
        <w:rPr>
          <w:rFonts w:ascii="Times New Roman" w:hAnsi="Times New Roman" w:cs="Times New Roman"/>
          <w:noProof/>
          <w:spacing w:val="1"/>
          <w:sz w:val="28"/>
          <w:szCs w:val="28"/>
          <w:lang w:val="kk-KZ"/>
        </w:rPr>
        <w:t xml:space="preserve">ақылына арналған. </w:t>
      </w:r>
    </w:p>
    <w:p w:rsidR="00385872" w:rsidRPr="001C636A" w:rsidRDefault="00385872" w:rsidP="00385872">
      <w:pPr>
        <w:spacing w:after="0" w:line="240" w:lineRule="auto"/>
        <w:jc w:val="both"/>
        <w:rPr>
          <w:rFonts w:ascii="Times New Roman" w:hAnsi="Times New Roman" w:cs="Times New Roman"/>
          <w:sz w:val="28"/>
          <w:szCs w:val="28"/>
          <w:lang w:val="kk-KZ"/>
        </w:rPr>
      </w:pPr>
      <w:r>
        <w:rPr>
          <w:lang w:val="kk-KZ"/>
        </w:rPr>
        <w:tab/>
      </w:r>
      <w:r w:rsidRPr="001C636A">
        <w:rPr>
          <w:rFonts w:ascii="Times New Roman" w:hAnsi="Times New Roman" w:cs="Times New Roman"/>
          <w:sz w:val="28"/>
          <w:szCs w:val="28"/>
          <w:lang w:val="kk-KZ"/>
        </w:rPr>
        <w:t xml:space="preserve">Сондай-ақ төзімділікке мағыналас ұғымдар: либералдық, жұмсақтық, талап етпеушілік, шыдамдылық т.б. </w:t>
      </w:r>
    </w:p>
    <w:p w:rsidR="00385872" w:rsidRPr="007A2BA7" w:rsidRDefault="00385872" w:rsidP="00385872">
      <w:pPr>
        <w:rPr>
          <w:rFonts w:ascii="Times New Roman" w:hAnsi="Times New Roman" w:cs="Times New Roman"/>
          <w:sz w:val="28"/>
          <w:szCs w:val="28"/>
          <w:lang w:val="kk-KZ"/>
        </w:rPr>
      </w:pPr>
    </w:p>
    <w:p w:rsidR="00385872" w:rsidRPr="007A2BA7" w:rsidRDefault="00385872" w:rsidP="00385872">
      <w:pPr>
        <w:spacing w:after="0" w:line="240" w:lineRule="auto"/>
        <w:ind w:firstLine="340"/>
        <w:rPr>
          <w:rFonts w:ascii="Times New Roman" w:hAnsi="Times New Roman" w:cs="Times New Roman"/>
          <w:b/>
          <w:sz w:val="28"/>
          <w:szCs w:val="28"/>
          <w:lang w:val="kk-KZ" w:eastAsia="en-US"/>
        </w:rPr>
      </w:pPr>
      <w:r w:rsidRPr="007A2BA7">
        <w:rPr>
          <w:rFonts w:ascii="Times New Roman" w:hAnsi="Times New Roman" w:cs="Times New Roman"/>
          <w:b/>
          <w:sz w:val="28"/>
          <w:szCs w:val="28"/>
          <w:lang w:val="kk-KZ" w:eastAsia="en-US"/>
        </w:rPr>
        <w:t xml:space="preserve">№2 дәріс. Ежелгі дәуір мен орта ғасырдағы төзімділік туралы пайымдаулар </w:t>
      </w:r>
    </w:p>
    <w:p w:rsidR="00385872" w:rsidRPr="007A2BA7" w:rsidRDefault="00385872" w:rsidP="00385872">
      <w:pPr>
        <w:pStyle w:val="a5"/>
        <w:ind w:left="700"/>
        <w:rPr>
          <w:sz w:val="28"/>
          <w:szCs w:val="28"/>
          <w:shd w:val="clear" w:color="auto" w:fill="FFFFFF"/>
          <w:lang w:val="kk-KZ" w:eastAsia="en-US"/>
        </w:rPr>
      </w:pPr>
      <w:r w:rsidRPr="007A2BA7">
        <w:rPr>
          <w:sz w:val="28"/>
          <w:szCs w:val="28"/>
          <w:lang w:val="kk-KZ"/>
        </w:rPr>
        <w:t xml:space="preserve">1.Мифтердегі төзімділік пен төзімсіздік мәселелері </w:t>
      </w:r>
    </w:p>
    <w:p w:rsidR="00385872" w:rsidRPr="007A2BA7" w:rsidRDefault="00385872" w:rsidP="00385872">
      <w:pPr>
        <w:pStyle w:val="a5"/>
        <w:ind w:left="700"/>
        <w:rPr>
          <w:sz w:val="28"/>
          <w:szCs w:val="28"/>
          <w:shd w:val="clear" w:color="auto" w:fill="FFFFFF"/>
          <w:lang w:val="kk-KZ" w:eastAsia="en-US"/>
        </w:rPr>
      </w:pPr>
      <w:r w:rsidRPr="007A2BA7">
        <w:rPr>
          <w:sz w:val="28"/>
          <w:szCs w:val="28"/>
          <w:lang w:val="kk-KZ"/>
        </w:rPr>
        <w:t>2.Ежелгі дәуірдегі төзімділік туралы толғаныстардың ерекшеліктері</w:t>
      </w:r>
    </w:p>
    <w:p w:rsidR="00385872" w:rsidRPr="007A2BA7" w:rsidRDefault="00385872" w:rsidP="00385872">
      <w:pPr>
        <w:spacing w:after="0" w:line="240" w:lineRule="auto"/>
        <w:ind w:firstLine="708"/>
        <w:jc w:val="both"/>
        <w:rPr>
          <w:rFonts w:ascii="Times New Roman" w:hAnsi="Times New Roman" w:cs="Times New Roman"/>
          <w:sz w:val="28"/>
          <w:szCs w:val="28"/>
          <w:lang w:val="kk-KZ"/>
        </w:rPr>
      </w:pPr>
      <w:r w:rsidRPr="007A2BA7">
        <w:rPr>
          <w:rFonts w:ascii="Times New Roman" w:hAnsi="Times New Roman" w:cs="Times New Roman"/>
          <w:sz w:val="28"/>
          <w:szCs w:val="28"/>
          <w:lang w:val="kk-KZ"/>
        </w:rPr>
        <w:t xml:space="preserve">3.Орта ғасырдағы төзімділік философиясының дамуы </w:t>
      </w:r>
    </w:p>
    <w:p w:rsidR="00385872" w:rsidRDefault="00385872" w:rsidP="00385872">
      <w:pPr>
        <w:spacing w:after="0" w:line="240" w:lineRule="auto"/>
        <w:ind w:firstLine="708"/>
        <w:jc w:val="both"/>
        <w:rPr>
          <w:rFonts w:ascii="Times New Roman" w:hAnsi="Times New Roman" w:cs="Times New Roman"/>
          <w:lang w:val="kk-KZ"/>
        </w:rPr>
      </w:pPr>
    </w:p>
    <w:p w:rsidR="00385872" w:rsidRDefault="00385872" w:rsidP="00385872">
      <w:pPr>
        <w:spacing w:after="0" w:line="240" w:lineRule="auto"/>
        <w:ind w:firstLine="708"/>
        <w:jc w:val="both"/>
        <w:rPr>
          <w:rFonts w:ascii="Times New Roman" w:hAnsi="Times New Roman" w:cs="Times New Roman"/>
          <w:lang w:val="kk-KZ"/>
        </w:rPr>
      </w:pPr>
    </w:p>
    <w:p w:rsidR="00385872" w:rsidRDefault="00385872" w:rsidP="00385872">
      <w:pPr>
        <w:spacing w:after="0" w:line="240" w:lineRule="auto"/>
        <w:ind w:firstLine="708"/>
        <w:jc w:val="both"/>
        <w:rPr>
          <w:rFonts w:ascii="Times New Roman" w:hAnsi="Times New Roman"/>
          <w:noProof/>
          <w:sz w:val="28"/>
          <w:szCs w:val="28"/>
          <w:lang w:val="kk-KZ"/>
        </w:rPr>
      </w:pPr>
      <w:r>
        <w:rPr>
          <w:rFonts w:ascii="Times New Roman" w:hAnsi="Times New Roman"/>
          <w:noProof/>
          <w:sz w:val="28"/>
          <w:szCs w:val="28"/>
          <w:lang w:val="kk-KZ"/>
        </w:rPr>
        <w:t xml:space="preserve">Мифтердегі төзімділік идеясы мен төзбеушілік ұстанымдары мифологиялық қаһармандар архетипі арқылы тоғысады. Бұндағы төзімділік адамгершілік қағидаттарымен өлшенсе, төзбеушіліктің өзі екі мағынада қолданылады. Жағымсыз мағынасында зұлымдыққа қарай бағдарланса, жағымды мағынасында ел қорғау, өзгеге жәрдемдесі т.б. құбылыстар арқылы айқындалады. </w:t>
      </w:r>
    </w:p>
    <w:p w:rsidR="00385872" w:rsidRPr="007A2BA7" w:rsidRDefault="00385872" w:rsidP="00385872">
      <w:pPr>
        <w:spacing w:after="0" w:line="240" w:lineRule="auto"/>
        <w:ind w:firstLine="708"/>
        <w:jc w:val="both"/>
        <w:rPr>
          <w:rFonts w:ascii="Times New Roman" w:hAnsi="Times New Roman"/>
          <w:noProof/>
          <w:sz w:val="28"/>
          <w:szCs w:val="28"/>
          <w:lang w:val="kk-KZ"/>
        </w:rPr>
      </w:pPr>
      <w:r>
        <w:rPr>
          <w:rFonts w:ascii="Times New Roman" w:hAnsi="Times New Roman"/>
          <w:noProof/>
          <w:sz w:val="28"/>
          <w:szCs w:val="28"/>
          <w:lang w:val="kk-KZ"/>
        </w:rPr>
        <w:lastRenderedPageBreak/>
        <w:t xml:space="preserve"> Х</w:t>
      </w:r>
      <w:r w:rsidRPr="007A2BA7">
        <w:rPr>
          <w:rFonts w:ascii="Times New Roman" w:hAnsi="Times New Roman"/>
          <w:noProof/>
          <w:sz w:val="28"/>
          <w:szCs w:val="28"/>
          <w:lang w:val="kk-KZ"/>
        </w:rPr>
        <w:t xml:space="preserve">инаяна (санскр. </w:t>
      </w:r>
      <w:r w:rsidRPr="007A2BA7">
        <w:rPr>
          <w:rFonts w:ascii="Times New Roman" w:hAnsi="Times New Roman"/>
          <w:i/>
          <w:noProof/>
          <w:sz w:val="28"/>
          <w:szCs w:val="28"/>
          <w:lang w:val="kk-KZ"/>
        </w:rPr>
        <w:t>кіші дөңгелек, кіші арба</w:t>
      </w:r>
      <w:r w:rsidRPr="007A2BA7">
        <w:rPr>
          <w:rFonts w:ascii="Times New Roman" w:hAnsi="Times New Roman"/>
          <w:noProof/>
          <w:sz w:val="28"/>
          <w:szCs w:val="28"/>
          <w:lang w:val="kk-KZ"/>
        </w:rPr>
        <w:t xml:space="preserve">) – буддизмнің екі бағытының бірі (махаянамен бірге). Х. махаянамен салыстырғанда ертерек пайда болды деген түсінік бар.Термин б.з.б. бірмыңжылдықта пайда болды деп жорамалданады. Х. деп буддалық мектептер мен ағымдардың ішіндегі ең консервативті, көбінде палийлік канон – трипитакаға (буддизмнің діни-философиялық мәтіндер жинағы) негізделінгенін айтады. Х.-ны ұстанушылар жоғары шындық пен жоғары рахат күйі – нирванаға тек қана ат төбеліндей аз рухани элита (таңдаулылар) ғана жетеді деп түсінеді. Буддизмнің Х-лық варианты әсіресе Цейлон аралында көп қоныс тепкен.Х-ны Махаянадан («Үлкен дөңгелек», «Үлкен арба») төмендегідей қасиеттері өзгешелеп тұр: Егер Махаянада Будда құдай деп танылса, Х.-да Будда – тарихи тұлға, Шакьямуни (Шакья тайпасынан шыққан данышпан); Будда адамдарды басқарушы, олардың тілек-талаптарын орындаушы құдай емес, ол тек қана жол көрсетуші, өнегелі тұлға; Х-да әрбір адамның Будда болу мүмкіншілігі бар, ол үшін тек Шакьямуни өнегелі өмір жолынан өту керек; Будда Х.-да тіршілік иесінің ең биік мұраты ретінде қарастырылады; Х-дағы ең негізгі принцип – индивидуализм, яғни ешкім ешкімді қорғай да, тазарта да, босата да алмайды, ешкім ешкім үшін ештеңе жасай алмайды, өйткені тек адамнығ өзі, оның ықтияры, ерік-жігері, шешімділігі, төзімділігі мен даналығы ғана адамды жарқын болашақ пен жарық жолға бастайды; Х-да нирвана ең биік жетістік ретінде анықталады. Нирвана күйінде адам толығымен мына фәни жалғаннан, құбылыстар әлемінен, феноменальды дүниеден жоғарыға көтеріледі; Х-да дәруіштік, дуаналық, яғни жұрттан безіп, саяқ тұрушылық – рухани жетілем деушілердің ең алғашқы сатысы. </w:t>
      </w:r>
    </w:p>
    <w:p w:rsidR="00385872" w:rsidRPr="007A2BA7" w:rsidRDefault="00385872" w:rsidP="00385872">
      <w:pPr>
        <w:spacing w:after="0" w:line="240" w:lineRule="auto"/>
        <w:ind w:firstLine="708"/>
        <w:jc w:val="both"/>
        <w:rPr>
          <w:rFonts w:ascii="Times New Roman" w:hAnsi="Times New Roman" w:cs="Times New Roman"/>
          <w:sz w:val="28"/>
          <w:szCs w:val="28"/>
          <w:lang w:val="kk-KZ"/>
        </w:rPr>
      </w:pPr>
      <w:r w:rsidRPr="007A2BA7">
        <w:rPr>
          <w:rFonts w:ascii="Times New Roman" w:hAnsi="Times New Roman" w:cs="Times New Roman"/>
          <w:sz w:val="28"/>
          <w:szCs w:val="28"/>
          <w:lang w:val="kk-KZ"/>
        </w:rPr>
        <w:t>Суфизм –  (суф, суфи, суфий сөздерінен шыққан, яғни, жүн, жүннен тоқылған шекпен деген мағыналарды білдіреді.) 8-9 ғасырларда қазіргі Ирак, Сирия жерлерінде пайда болып араб халифаты елдеріне кең таралған, кейіннен, әлем мұсылмандарына да ықпал еткен діни-мистикалық ілім. Басты қағидалары: Құдайдың хақтығына шек келтірмей, оған шын ниетімен, жан-тәнімен берілу, адам жанының құдаймен бірігуі, жер бетіндегі пендешіліктен қол үзіп, материалдық игіліктерден бас тартып, шәкірттердің (мүридттердің) аскеттік өмір стилін қолдануы, құдаймен тоғысу үшін ерекше экстаз жағдайына ену, құпия ілімдерді (эзотерия) игеру және оны көпшілікке (экзотерия), «білімсіздерге» жарияламау, құдайды сүю арқылы интуитивті түрде «нұрлануға» жету (ақиқат жолы), мадақ жырларын жырлау (зікір салу), терең пантеистік танымды ұғыну, осындай практикалық іс-әрекеттерді ұстаздардың (мүршидтердің, пірлердің) өз басынан өткізуі т.б.</w:t>
      </w:r>
    </w:p>
    <w:p w:rsidR="00385872" w:rsidRPr="007A2BA7" w:rsidRDefault="00385872" w:rsidP="00385872">
      <w:pPr>
        <w:spacing w:after="0" w:line="240" w:lineRule="auto"/>
        <w:ind w:firstLine="567"/>
        <w:jc w:val="both"/>
        <w:rPr>
          <w:rFonts w:ascii="Times New Roman" w:hAnsi="Times New Roman" w:cs="Times New Roman"/>
          <w:sz w:val="28"/>
          <w:szCs w:val="28"/>
          <w:lang w:val="kk-KZ"/>
        </w:rPr>
      </w:pPr>
      <w:r w:rsidRPr="007A2BA7">
        <w:rPr>
          <w:rFonts w:ascii="Times New Roman" w:hAnsi="Times New Roman" w:cs="Times New Roman"/>
          <w:sz w:val="28"/>
          <w:szCs w:val="28"/>
          <w:lang w:val="kk-KZ"/>
        </w:rPr>
        <w:t xml:space="preserve">Әл Фарабидің пікірінше, Қоғамның әрбір мүшесі оның саны мен алып жатқан аумағына қарамастан, олардың адамгершілік қырларын анықтайтын өздерінің әрекеттеріне сәйкес құрылатын  әр түрлі индивидтерден құралады, сол қоғамның өзі әр түрлі әлеміш индивидтер мен топтардың қажеттіліктерімен құрылатындығына, оларға өзара қарым қатынас пен өзара байланысты реттеп отыратын белгілі бір тәртіп пен жүйе талап етілетіндігіне қарамастан қоғам құрылады. </w:t>
      </w:r>
    </w:p>
    <w:p w:rsidR="00385872" w:rsidRPr="007A2BA7" w:rsidRDefault="00385872" w:rsidP="00385872">
      <w:pPr>
        <w:spacing w:after="0" w:line="240" w:lineRule="auto"/>
        <w:ind w:firstLine="567"/>
        <w:jc w:val="both"/>
        <w:rPr>
          <w:rFonts w:ascii="Times New Roman" w:hAnsi="Times New Roman" w:cs="Times New Roman"/>
          <w:sz w:val="28"/>
          <w:szCs w:val="28"/>
          <w:lang w:val="kk-KZ"/>
        </w:rPr>
      </w:pPr>
      <w:r w:rsidRPr="007A2BA7">
        <w:rPr>
          <w:rFonts w:ascii="Times New Roman" w:hAnsi="Times New Roman" w:cs="Times New Roman"/>
          <w:sz w:val="28"/>
          <w:szCs w:val="28"/>
          <w:lang w:val="kk-KZ"/>
        </w:rPr>
        <w:lastRenderedPageBreak/>
        <w:t xml:space="preserve">Бір сөзбен айтқанда, оларға әр түрлі мінез-құлық тән екендігіне, олардың әртүрлі әсерлер бойынша толқитындығына байланысты адамдардың бір-бірінен айырмашылықтары болады. Бірақ, кей жағдайда кездесетіндей, адамдар тәуелсіз және бірін-бірі жек көретін жағдайларда олар бірдей өмір сүре алмайды, өйткені, жоғарыда айтқандай, адамдар ұжымдасқан, бірлескен қызметтер арқылы өмір сүреді.  Бұдан адамдар өмір сүруге кесел келтіретін әсерлерге тап болғанмен, ақылды басшылыққа алып, сол сәтте өзара көмекке мұқтаж болады, олардың арасындағы келісім болуы қажеттілігі  туындайды. </w:t>
      </w:r>
    </w:p>
    <w:p w:rsidR="00385872" w:rsidRPr="007A2BA7" w:rsidRDefault="00385872" w:rsidP="00385872">
      <w:pPr>
        <w:spacing w:after="0" w:line="240" w:lineRule="auto"/>
        <w:ind w:firstLine="567"/>
        <w:jc w:val="both"/>
        <w:rPr>
          <w:rFonts w:ascii="Times New Roman" w:hAnsi="Times New Roman" w:cs="Times New Roman"/>
          <w:sz w:val="28"/>
          <w:szCs w:val="28"/>
          <w:lang w:val="kk-KZ"/>
        </w:rPr>
      </w:pPr>
      <w:r w:rsidRPr="007A2BA7">
        <w:rPr>
          <w:rFonts w:ascii="Times New Roman" w:hAnsi="Times New Roman" w:cs="Times New Roman"/>
          <w:sz w:val="28"/>
          <w:szCs w:val="28"/>
          <w:lang w:val="kk-KZ"/>
        </w:rPr>
        <w:t>Бұндай келісімдердің нәтижесінде заңмен бекітілген белгілі бір тәртіптер, мінез-құлық нормалары  пайда болады, әл-Фарабидің ойы бойынша,  сөйтіп, қала басшысы мен оның ізбасарлары тағайындалады.</w:t>
      </w:r>
    </w:p>
    <w:p w:rsidR="00385872" w:rsidRPr="007A2BA7" w:rsidRDefault="00385872" w:rsidP="00385872">
      <w:pPr>
        <w:spacing w:after="0" w:line="240" w:lineRule="auto"/>
        <w:ind w:firstLine="708"/>
        <w:jc w:val="both"/>
        <w:rPr>
          <w:rFonts w:ascii="Times New Roman" w:hAnsi="Times New Roman" w:cs="Times New Roman"/>
          <w:sz w:val="28"/>
          <w:szCs w:val="28"/>
          <w:lang w:val="kk-KZ"/>
        </w:rPr>
      </w:pPr>
    </w:p>
    <w:p w:rsidR="00385872" w:rsidRPr="00077B17" w:rsidRDefault="00385872" w:rsidP="00385872">
      <w:pPr>
        <w:pStyle w:val="a5"/>
        <w:ind w:left="700"/>
        <w:jc w:val="both"/>
        <w:rPr>
          <w:sz w:val="28"/>
          <w:szCs w:val="28"/>
          <w:shd w:val="clear" w:color="auto" w:fill="FFFFFF"/>
          <w:lang w:val="kk-KZ" w:eastAsia="en-US"/>
        </w:rPr>
      </w:pPr>
      <w:r w:rsidRPr="00077B17">
        <w:rPr>
          <w:b/>
          <w:sz w:val="28"/>
          <w:szCs w:val="28"/>
          <w:shd w:val="clear" w:color="auto" w:fill="FFFFFF"/>
          <w:lang w:val="kk-KZ" w:eastAsia="en-US"/>
        </w:rPr>
        <w:t xml:space="preserve">№3 дәріс.  Қайта өрлеу дәуірі мен жаңа замандағы және ұлттық дүниетанымдағы төзімділік </w:t>
      </w:r>
    </w:p>
    <w:p w:rsidR="00385872" w:rsidRPr="00077B17" w:rsidRDefault="00385872" w:rsidP="00385872">
      <w:pPr>
        <w:pStyle w:val="a5"/>
        <w:ind w:left="700"/>
        <w:jc w:val="both"/>
        <w:rPr>
          <w:sz w:val="28"/>
          <w:szCs w:val="28"/>
          <w:shd w:val="clear" w:color="auto" w:fill="FFFFFF"/>
          <w:lang w:val="kk-KZ" w:eastAsia="en-US"/>
        </w:rPr>
      </w:pPr>
      <w:r w:rsidRPr="00077B17">
        <w:rPr>
          <w:sz w:val="28"/>
          <w:szCs w:val="28"/>
          <w:lang w:val="kk-KZ"/>
        </w:rPr>
        <w:t xml:space="preserve">1.Қайта өрлеу дәуірінің философиясындағы гуманизм мен төзімділік мәселесі </w:t>
      </w:r>
    </w:p>
    <w:p w:rsidR="00385872" w:rsidRPr="00077B17" w:rsidRDefault="00385872" w:rsidP="00385872">
      <w:pPr>
        <w:pStyle w:val="a5"/>
        <w:ind w:left="700"/>
        <w:jc w:val="both"/>
        <w:rPr>
          <w:sz w:val="28"/>
          <w:szCs w:val="28"/>
          <w:lang w:val="kk-KZ" w:eastAsia="en-US"/>
        </w:rPr>
      </w:pPr>
      <w:r w:rsidRPr="00077B17">
        <w:rPr>
          <w:sz w:val="28"/>
          <w:szCs w:val="28"/>
          <w:lang w:val="kk-KZ"/>
        </w:rPr>
        <w:t xml:space="preserve">2.Жаңа замандағы ағартушылық пен төзімділік туралы пайымдаулар </w:t>
      </w:r>
    </w:p>
    <w:p w:rsidR="00385872" w:rsidRPr="00077B17" w:rsidRDefault="00385872" w:rsidP="00385872">
      <w:pPr>
        <w:pStyle w:val="a5"/>
        <w:ind w:left="700"/>
        <w:jc w:val="both"/>
        <w:rPr>
          <w:sz w:val="28"/>
          <w:szCs w:val="28"/>
          <w:lang w:val="kk-KZ" w:eastAsia="en-US"/>
        </w:rPr>
      </w:pPr>
      <w:r w:rsidRPr="00077B17">
        <w:rPr>
          <w:sz w:val="28"/>
          <w:szCs w:val="28"/>
          <w:lang w:val="kk-KZ"/>
        </w:rPr>
        <w:t>3.Ұлттық философиядағы төзімділік мәселесінің қойылысы мен тәжірибесі</w:t>
      </w:r>
    </w:p>
    <w:p w:rsidR="00385872" w:rsidRPr="00077B17" w:rsidRDefault="00385872" w:rsidP="00385872">
      <w:pPr>
        <w:spacing w:after="0" w:line="240" w:lineRule="auto"/>
        <w:ind w:firstLine="708"/>
        <w:jc w:val="both"/>
        <w:rPr>
          <w:rFonts w:ascii="Times New Roman" w:hAnsi="Times New Roman" w:cs="Times New Roman"/>
          <w:sz w:val="28"/>
          <w:szCs w:val="28"/>
          <w:lang w:val="kk-KZ"/>
        </w:rPr>
      </w:pPr>
    </w:p>
    <w:p w:rsidR="00385872" w:rsidRDefault="00385872" w:rsidP="00385872">
      <w:pPr>
        <w:spacing w:after="0" w:line="240" w:lineRule="auto"/>
        <w:jc w:val="both"/>
        <w:rPr>
          <w:rFonts w:ascii="Times New Roman" w:hAnsi="Times New Roman" w:cs="Times New Roman"/>
          <w:sz w:val="28"/>
          <w:szCs w:val="28"/>
          <w:lang w:val="kk-KZ"/>
        </w:rPr>
      </w:pPr>
      <w:r w:rsidRPr="008A5E2A">
        <w:rPr>
          <w:rFonts w:ascii="Times New Roman" w:hAnsi="Times New Roman" w:cs="Times New Roman"/>
          <w:sz w:val="28"/>
          <w:szCs w:val="28"/>
          <w:lang w:val="kk-KZ"/>
        </w:rPr>
        <w:t xml:space="preserve">      Өзара төзімділік, бөтенді шеттетпеу, толеранттық мінез таныту мәселесі XVI ғасырда Еуропада діни қозғалыстар мен діни жіктіктерге байланысты туған. Лютеран, протестант пен католиктерді бірін – бірі жатсынбауға арналған деректер, заңдар қабылданып, бөтен діндерді қудалауға, үстемдік жүргізуге тыйым салынған. Бірте – бірте діни конференциялардың біржақты төзімділігі өзара діни төзімділікке, діни салт – жораларды</w:t>
      </w:r>
      <w:r>
        <w:rPr>
          <w:rFonts w:ascii="Times New Roman" w:hAnsi="Times New Roman" w:cs="Times New Roman"/>
          <w:sz w:val="28"/>
          <w:szCs w:val="28"/>
          <w:lang w:val="kk-KZ"/>
        </w:rPr>
        <w:t xml:space="preserve"> </w:t>
      </w:r>
      <w:r w:rsidRPr="008A5E2A">
        <w:rPr>
          <w:rFonts w:ascii="Times New Roman" w:hAnsi="Times New Roman" w:cs="Times New Roman"/>
          <w:sz w:val="28"/>
          <w:szCs w:val="28"/>
          <w:lang w:val="kk-KZ"/>
        </w:rPr>
        <w:t>еркін атқаруға, діни сенім еркіндігіне негізделе бастаған. Бөтен дінге рұқсат беруден оны сыйлауға, адамның діни сенім құқының маңызды тірегі ретінде мойындалған. Өзара сыйластық, толеранттық сананы әкімшілік, авторитарлық жолмен енгізуге болмайтындығына көз жеткізілген. Сөйтіп, дінді уағыздаушылардың бидігіне шек қойыла бастады.</w:t>
      </w:r>
    </w:p>
    <w:p w:rsidR="00385872" w:rsidRDefault="00385872" w:rsidP="0038587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Утопист социалистер сол дәуірдегі қоғамға деген төзбестіктен басқа бір идеалды қоғамның үлгісін жасап ұсынды. Ол қоғамда әділеттілік, төзімділік, өзара сыйластық т.б. ұстанымдар басты орынға шығарылды. </w:t>
      </w:r>
    </w:p>
    <w:p w:rsidR="00385872" w:rsidRPr="00EA1248" w:rsidRDefault="00385872" w:rsidP="00385872">
      <w:pPr>
        <w:spacing w:after="0" w:line="240" w:lineRule="auto"/>
        <w:jc w:val="both"/>
        <w:rPr>
          <w:lang w:val="kk-KZ"/>
        </w:rPr>
      </w:pPr>
      <w:r>
        <w:rPr>
          <w:rFonts w:ascii="Times New Roman" w:hAnsi="Times New Roman" w:cs="Times New Roman"/>
          <w:sz w:val="28"/>
          <w:szCs w:val="28"/>
          <w:lang w:val="kk-KZ"/>
        </w:rPr>
        <w:tab/>
      </w:r>
      <w:r w:rsidRPr="00EA1248">
        <w:rPr>
          <w:rFonts w:ascii="Times New Roman" w:hAnsi="Times New Roman" w:cs="Times New Roman"/>
          <w:sz w:val="28"/>
          <w:szCs w:val="28"/>
          <w:lang w:val="kk-KZ"/>
        </w:rPr>
        <w:t xml:space="preserve">Лоренцо Валла  «Рахаттану жөнінде» деген жоғарыдағы еңбегінде игілік, ізгілік, әділдік жөніндегі ойларын ұсынды. Рахаттану – жан мен тәннің ләззат алуына негізделген, адамзат ұмтылатын игілік деп бағалай отыра, көру, есту, дәм сезу органдарының көмегі арқылы рахаттанусыз адам өмір сүре алмайды, ал қайырымдылықсыз өмір сүре береді деп тұжырымдап, қайырымдылық бос сөз, ол пайда мен рахаттанудан туады: қызметші мен иесі, оқушы мен оқытушы т.б. пайдаға негізделген қатынаста болады, шәкіртінен болашақты күтпесе, оған сенбесе, ол шәкіртіне ізгілікті, ұнатанатындай қатынас жасай алмайды, сондықтан ол өзінің даңқы мен пайдасын ғана күтеді. Неке де ортақ рахаттанауға сүйенеді, ата-ана мен бала қатынасы да пайдаға негізделеді. Мәселен, ешкім де құдайлардан өзіне </w:t>
      </w:r>
      <w:r w:rsidRPr="00EA1248">
        <w:rPr>
          <w:rFonts w:ascii="Times New Roman" w:hAnsi="Times New Roman" w:cs="Times New Roman"/>
          <w:sz w:val="28"/>
          <w:szCs w:val="28"/>
          <w:lang w:val="kk-KZ"/>
        </w:rPr>
        <w:lastRenderedPageBreak/>
        <w:t>ізгіліктілік сұрамайды,  байлық, денсаулық, ұзақ өмір сұрап жалбарынады деген пікірлерін тұжырымдап, моральді тек қана ішкі келісмділік пен өзара түсіністіктің, өмірлік қажетті шарттардың келбеті болып шығатындығы туралы ойларды туындатады.</w:t>
      </w:r>
      <w:r>
        <w:rPr>
          <w:rFonts w:ascii="Times New Roman" w:hAnsi="Times New Roman" w:cs="Times New Roman"/>
          <w:sz w:val="28"/>
          <w:szCs w:val="28"/>
          <w:lang w:val="kk-KZ"/>
        </w:rPr>
        <w:t xml:space="preserve">Т.Гоббстың идеяларындағы конвенционализм, дінннің жалпы бұқара халықтық сипаты т.б. өзара келісмділік пен ыңғайластыққа негізделген болатын. </w:t>
      </w:r>
    </w:p>
    <w:p w:rsidR="00385872" w:rsidRPr="008A5E2A" w:rsidRDefault="00385872" w:rsidP="00385872">
      <w:pPr>
        <w:spacing w:after="0" w:line="240" w:lineRule="auto"/>
        <w:ind w:firstLine="708"/>
        <w:jc w:val="both"/>
        <w:rPr>
          <w:rFonts w:ascii="Times New Roman" w:hAnsi="Times New Roman" w:cs="Times New Roman"/>
          <w:sz w:val="28"/>
          <w:szCs w:val="28"/>
          <w:lang w:val="kk-KZ"/>
        </w:rPr>
      </w:pPr>
      <w:r w:rsidRPr="008A5E2A">
        <w:rPr>
          <w:rFonts w:ascii="Times New Roman" w:hAnsi="Times New Roman" w:cs="Times New Roman"/>
          <w:sz w:val="28"/>
          <w:szCs w:val="28"/>
          <w:lang w:val="kk-KZ"/>
        </w:rPr>
        <w:t>Төзімділік мәселесі теориялары шынайы классикалық теориялар болып табылатын Ағарту дәуірінде өмір сүрген ойшылдардың еңбектерінде зерт телген. Төзімділік ХVІІ – ХVІІІ  ғасырлардың Дж. Локк, Ф.М.А.Вольтер, Ж.Ж.Руссо, И.Кант сынды ұлы либералды ойшылардың азаматтық қоғамның негізгі құндылықтарының бірі ретінде қарастырылған.  ХІХ ғ. Дж.Ст.Милль төзімділік идеясын еркіндіктің басты шарты ретінде қарастырады, М.Вебер дінге еріктілік идеяларын қорғайды. ХХ ғасырдың 70-ші жылдары «бейтарап либерализмнің» теорияшылы Дж. Роулс төзімділікті әлеуметтік әділдіктің негізі ретінде қарастырады. Барлық атап өтілген еңбектерде төзімділік идеясы ой еркіндігі мен ар – намыс еркіндігі қағидаларының шиеленісуі ретінде қарастырылады, алайда онымен қоса соғыс пен бейбітшілік мәселесі мен де ұштастырыла бастады</w:t>
      </w:r>
    </w:p>
    <w:p w:rsidR="00385872" w:rsidRDefault="00385872" w:rsidP="0038587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дүниетанымында төзімділікке байланысты сыйластық, кішіпейілділік, түсіністік, шыдамдылық сияқты ұғымдар мен түсініктер жүйесі көне түркілік дәуірлероден бастап, бүгінгі күнге дейін жалғасын тауып келеді. Сонымен қатар, төзімділік пен төзбестіктен, немесе өзгенің төзімсіздігінен ұлттық таным-түсінікте намыс ұғымы да бар. </w:t>
      </w:r>
    </w:p>
    <w:p w:rsidR="00385872" w:rsidRPr="008A5E2A" w:rsidRDefault="00385872" w:rsidP="0038587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A5E2A">
        <w:rPr>
          <w:rFonts w:ascii="Times New Roman" w:hAnsi="Times New Roman" w:cs="Times New Roman"/>
          <w:sz w:val="28"/>
          <w:szCs w:val="28"/>
          <w:lang w:val="kk-KZ"/>
        </w:rPr>
        <w:t xml:space="preserve">Толеранттылық парасаттың үлесі қазақ билерінде көп кездеседі. Мысылы, Қазыбек бидің қалмақ ханы Қонтайшыға айтқан «біз қазақ деген мал баққан елміз» деп басталып, «досымызды сақтай білген елміз, дәм тұзды ақтай білген елміз, асқақтаған хан болса, хан ордасын таптай білген елміз», «...берсен жөндеп бітімінді айт, не тұрысатын жерінді айт!» деп аяқталатын сөздер өзара сыйластыққа шақырады. </w:t>
      </w:r>
    </w:p>
    <w:p w:rsidR="00385872" w:rsidRPr="008A5E2A" w:rsidRDefault="00385872" w:rsidP="00385872">
      <w:pPr>
        <w:spacing w:after="0" w:line="240" w:lineRule="auto"/>
        <w:jc w:val="both"/>
        <w:rPr>
          <w:rFonts w:ascii="Times New Roman" w:hAnsi="Times New Roman" w:cs="Times New Roman"/>
          <w:sz w:val="28"/>
          <w:szCs w:val="28"/>
          <w:lang w:val="kk-KZ"/>
        </w:rPr>
      </w:pPr>
      <w:r w:rsidRPr="008A5E2A">
        <w:rPr>
          <w:rFonts w:ascii="Times New Roman" w:hAnsi="Times New Roman" w:cs="Times New Roman"/>
          <w:sz w:val="28"/>
          <w:szCs w:val="28"/>
          <w:lang w:val="kk-KZ"/>
        </w:rPr>
        <w:t xml:space="preserve">      Қазақ билері «Төремін деп тепсінбе. Төре мен құл майданда, кәрі мен жас ақылда, бай мен кедей мырзалықта, барлық адам көр мен қаза жауабында теңеледі», - деп, адамдардың намыс, ақыл – парасатпен теңесетінін айтқан.</w:t>
      </w:r>
    </w:p>
    <w:p w:rsidR="00385872" w:rsidRPr="008A5E2A" w:rsidRDefault="00385872" w:rsidP="00385872">
      <w:pPr>
        <w:spacing w:after="0" w:line="240" w:lineRule="auto"/>
        <w:jc w:val="both"/>
        <w:rPr>
          <w:rFonts w:ascii="Times New Roman" w:hAnsi="Times New Roman" w:cs="Times New Roman"/>
          <w:sz w:val="28"/>
          <w:szCs w:val="28"/>
          <w:lang w:val="kk-KZ"/>
        </w:rPr>
      </w:pPr>
      <w:r w:rsidRPr="008A5E2A">
        <w:rPr>
          <w:rFonts w:ascii="Times New Roman" w:hAnsi="Times New Roman" w:cs="Times New Roman"/>
          <w:sz w:val="28"/>
          <w:szCs w:val="28"/>
          <w:lang w:val="kk-KZ"/>
        </w:rPr>
        <w:t xml:space="preserve">     Қарама – қарсы беталыс, бағыт, пікір, идеялар қай мемлекет пен қоғамда да бар. Халықтың даналығы, ел басқарудың өнері осы тенденцияларды белгілі мәмлеге келтіріп, асауға тұсау салып, үйлесім, жарасым табуда. Толеранттылық келісім тарихтың мәңгілік сыйы емес, себебі күнделікті дамудан туып отыратын қайшылықтар біржола шешілмеіді. Күнде, айда, жылда үздіксіз ешкімге бұра тартпай шынайы жанашырлықпен, халықпен ақылдаса отырып шешімін табуды талап етеді. Сондықтан «толеранттылы» «тұрақты» қоғам деген ұғымдар шартты түрде ғана қолданып, жайбырақаттылыққа жол берілмеуге тиісті. </w:t>
      </w:r>
    </w:p>
    <w:p w:rsidR="00385872" w:rsidRDefault="00385872" w:rsidP="00385872">
      <w:pPr>
        <w:spacing w:after="0" w:line="240" w:lineRule="auto"/>
        <w:ind w:firstLine="708"/>
        <w:jc w:val="both"/>
        <w:rPr>
          <w:rFonts w:ascii="Times New Roman" w:hAnsi="Times New Roman" w:cs="Times New Roman"/>
          <w:lang w:val="kk-KZ"/>
        </w:rPr>
      </w:pPr>
    </w:p>
    <w:p w:rsidR="00385872" w:rsidRPr="00077B17" w:rsidRDefault="00385872" w:rsidP="00385872">
      <w:pPr>
        <w:pStyle w:val="a5"/>
        <w:shd w:val="clear" w:color="auto" w:fill="FFFFFF"/>
        <w:ind w:left="700"/>
        <w:jc w:val="both"/>
        <w:rPr>
          <w:sz w:val="28"/>
          <w:szCs w:val="28"/>
          <w:shd w:val="clear" w:color="auto" w:fill="FFFFFF"/>
          <w:lang w:val="kk-KZ" w:eastAsia="en-US"/>
        </w:rPr>
      </w:pPr>
      <w:r w:rsidRPr="00077B17">
        <w:rPr>
          <w:b/>
          <w:sz w:val="28"/>
          <w:szCs w:val="28"/>
          <w:shd w:val="clear" w:color="auto" w:fill="FFFFFF"/>
          <w:lang w:val="kk-KZ" w:eastAsia="en-US"/>
        </w:rPr>
        <w:t xml:space="preserve">№4 дәріс. ХХ ғасырдағы төзімділік және оның қазіргі  заманғы келбеті </w:t>
      </w:r>
    </w:p>
    <w:p w:rsidR="00385872" w:rsidRPr="00077B17" w:rsidRDefault="00385872" w:rsidP="00385872">
      <w:pPr>
        <w:pStyle w:val="a5"/>
        <w:shd w:val="clear" w:color="auto" w:fill="FFFFFF"/>
        <w:ind w:left="700"/>
        <w:jc w:val="both"/>
        <w:rPr>
          <w:sz w:val="28"/>
          <w:szCs w:val="28"/>
          <w:shd w:val="clear" w:color="auto" w:fill="FFFFFF"/>
          <w:lang w:val="kk-KZ" w:eastAsia="en-US"/>
        </w:rPr>
      </w:pPr>
      <w:r w:rsidRPr="00077B17">
        <w:rPr>
          <w:sz w:val="28"/>
          <w:szCs w:val="28"/>
          <w:lang w:val="kk-KZ"/>
        </w:rPr>
        <w:lastRenderedPageBreak/>
        <w:t>1.ХХ</w:t>
      </w:r>
      <w:r>
        <w:rPr>
          <w:sz w:val="28"/>
          <w:szCs w:val="28"/>
          <w:lang w:val="kk-KZ"/>
        </w:rPr>
        <w:t xml:space="preserve"> ғасырдағы философиялық ағымдар</w:t>
      </w:r>
      <w:r w:rsidRPr="00077B17">
        <w:rPr>
          <w:sz w:val="28"/>
          <w:szCs w:val="28"/>
          <w:lang w:val="kk-KZ"/>
        </w:rPr>
        <w:t xml:space="preserve">дағы төзімділік мәселесінің қойылысы </w:t>
      </w:r>
    </w:p>
    <w:p w:rsidR="00385872" w:rsidRPr="00077B17" w:rsidRDefault="00385872" w:rsidP="00385872">
      <w:pPr>
        <w:pStyle w:val="a5"/>
        <w:shd w:val="clear" w:color="auto" w:fill="FFFFFF"/>
        <w:ind w:left="700"/>
        <w:jc w:val="both"/>
        <w:rPr>
          <w:sz w:val="28"/>
          <w:szCs w:val="28"/>
          <w:shd w:val="clear" w:color="auto" w:fill="FFFFFF"/>
          <w:lang w:val="kk-KZ" w:eastAsia="en-US"/>
        </w:rPr>
      </w:pPr>
      <w:r w:rsidRPr="00077B17">
        <w:rPr>
          <w:sz w:val="28"/>
          <w:szCs w:val="28"/>
          <w:lang w:val="kk-KZ"/>
        </w:rPr>
        <w:t xml:space="preserve">2.Саясат философиясындағы төзімділік саясатының философиялық астарлары </w:t>
      </w:r>
    </w:p>
    <w:p w:rsidR="00385872" w:rsidRPr="00077B17" w:rsidRDefault="00385872" w:rsidP="00385872">
      <w:pPr>
        <w:spacing w:after="0" w:line="240" w:lineRule="auto"/>
        <w:ind w:firstLine="708"/>
        <w:jc w:val="both"/>
        <w:rPr>
          <w:rFonts w:ascii="Times New Roman" w:hAnsi="Times New Roman" w:cs="Times New Roman"/>
          <w:sz w:val="28"/>
          <w:szCs w:val="28"/>
          <w:lang w:val="kk-KZ"/>
        </w:rPr>
      </w:pPr>
      <w:r w:rsidRPr="00077B17">
        <w:rPr>
          <w:rFonts w:ascii="Times New Roman" w:hAnsi="Times New Roman" w:cs="Times New Roman"/>
          <w:sz w:val="28"/>
          <w:szCs w:val="28"/>
          <w:lang w:val="kk-KZ"/>
        </w:rPr>
        <w:t>3.Қазіргі әлемдік өркниеттік пен ынтымақтастық, өзара келісім идеяларының жалпы адамзаттық маңызы</w:t>
      </w:r>
    </w:p>
    <w:p w:rsidR="00385872" w:rsidRPr="00077B17" w:rsidRDefault="00385872" w:rsidP="00385872">
      <w:pPr>
        <w:spacing w:after="0" w:line="240" w:lineRule="auto"/>
        <w:ind w:firstLine="708"/>
        <w:jc w:val="both"/>
        <w:rPr>
          <w:rFonts w:ascii="Times New Roman" w:hAnsi="Times New Roman" w:cs="Times New Roman"/>
          <w:sz w:val="28"/>
          <w:szCs w:val="28"/>
          <w:lang w:val="kk-KZ"/>
        </w:rPr>
      </w:pPr>
    </w:p>
    <w:p w:rsidR="00385872"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ХХ ғасырдағы философиялық ағымдарда төзімділік мәселесі тікелей қозғалмаса да, жалпы мәселелерге енгізілген еді. Атап айтқанда, прагматизмнің ақиқат мәселесі, неотомизмдегі дін мен ғылымның біргілі, психоанализдегі бейсаналық пен саналықтың келісімі т.б. конвенционалистік ұстанымдарды атап өтуге болады.  </w:t>
      </w:r>
    </w:p>
    <w:p w:rsidR="00385872" w:rsidRPr="000F178D" w:rsidRDefault="00385872" w:rsidP="00385872">
      <w:pPr>
        <w:spacing w:after="0" w:line="240" w:lineRule="auto"/>
        <w:ind w:firstLine="708"/>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Қазіргі уақытта толеранттылық қалыптастыру мәселесіне ерекше көңіл бөлінуде. Ол көптеген себептермен түсіндіріледі: әлемдік өркениетің экономикалық, әлеуметтік, моральдық және басқа да сипаттарда қатпарлану және осыған байланысты төзімсіздіктің, діни экстремизмнің шиелінісуі; босқындар мәселесі, моральдық парадигмалардың ауысуы және тағы да басқы. Осыған орай 1995 жылы БҰҰ «Төзімділік принциптері декларациясын» қабылдады. Бұл халықаралық құжатта тек адамдардың қазіргі және болашақтағы бірлесу принциптері ұсынылып қана қоймай, оларды жүзеге асыру жолдары ұсынылған. Мұнда адамаралық қатынастардың негізгі ұғымынң мәні ашылған. Ол толеранттық және төзімділік.</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Құжатта келесідей айтылған:«толеранттық сыйластықты, көптеген мәдениеттерді, өзінің ойын білдіру формаларын және адамның индивидуалдылығын (жеке тұлғалығын) көрсетуді қабылдау және дұрыс түсіну. Толеранттыққа білім, ашықтық, қарым – қатынас және ой мен ұстанымдардың еркіндігі септігін тигізеді. </w:t>
      </w:r>
      <w:r w:rsidRPr="0090160B">
        <w:rPr>
          <w:rFonts w:ascii="Times New Roman" w:hAnsi="Times New Roman" w:cs="Times New Roman"/>
          <w:bCs/>
          <w:sz w:val="28"/>
          <w:szCs w:val="28"/>
          <w:lang w:val="kk-KZ"/>
        </w:rPr>
        <w:t>Толеранттық</w:t>
      </w:r>
      <w:r w:rsidRPr="000F178D">
        <w:rPr>
          <w:rFonts w:ascii="Times New Roman" w:hAnsi="Times New Roman" w:cs="Times New Roman"/>
          <w:sz w:val="28"/>
          <w:szCs w:val="28"/>
          <w:lang w:val="kk-KZ"/>
        </w:rPr>
        <w:t xml:space="preserve"> – бұл образдылықтың бірлігі. Бұл тек моральдық міндет қана емес, бұл сонымен қатар саяси және құқықтық қажеттілік. Толеранттылық бірлікке жетуге мүмкіндік береді және соғыс мәдениетінен бірлік мәдениетіне дейін жетуге мүмкіндік береді. Толеранттық – бұл шындыққа деген белсенді қатынас. Ол адамның универсиалды (Жан – жақты) құқықтары мен еркіндіктерін қабылдау негізінде қалыптасады». </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Сонымен қатар дикларацияда «төзімсіздіктің алдын – алудың тиімді әдісі – тәрбие» - деп көрсетілген. Толеранттылыққа тәрбиелеуді өте маңызды міндет ретінде қарастыру орынды. Ол басқа адамдардан жатсыну сезімін тудырушы әсерлерге қарсы бағытталуы тиіс. Ол жасөспірімдер бойында тәуелсіз ойлауға, талдай алуға қабілеттілікті қалыптастыруда септігін тигізеді.</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«Толеранттық – адамдардың, қауымдастықтардың, мемлекеттердің, басқа біреулердің ойын түсінуге және сыйлауға қабілеттілігі. Толеранттық – бірлікке соғыс мәдениетінен бірлік мәдениетіне апаратын жол» деп 1995 жылы ЮНЕСКОның бас конференциясында қабылданған. Деклларацияда толеранттық ұғымы төмендегідей анықталған:</w:t>
      </w:r>
    </w:p>
    <w:p w:rsidR="00385872" w:rsidRPr="000F178D" w:rsidRDefault="00385872" w:rsidP="00385872">
      <w:pPr>
        <w:numPr>
          <w:ilvl w:val="0"/>
          <w:numId w:val="1"/>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lastRenderedPageBreak/>
        <w:t>біздің әлеміміздің көп қырлы бай мәдениетін, адамдардың индивидуалды көріністерін сыйлау, қабылдау және дұрыс түсіну.</w:t>
      </w:r>
    </w:p>
    <w:p w:rsidR="00385872" w:rsidRPr="000F178D" w:rsidRDefault="00385872" w:rsidP="00385872">
      <w:pPr>
        <w:numPr>
          <w:ilvl w:val="0"/>
          <w:numId w:val="1"/>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Догматизмнен,шындық абсолютизмнен және формалардан бас тарту,адам құқығы саласында халықаралық-құқықтық актілерді орнату. </w:t>
      </w:r>
    </w:p>
    <w:p w:rsidR="00385872"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Толеранттық- адамның бостандықтар мен универсалды құқықтарының негізінде қалыптасатын белсенді қарым-қатынас. Толеранттық- күштілер мен ақылдыларға, өз қабілетіне сенімділерге тән.</w:t>
      </w:r>
      <w:r>
        <w:rPr>
          <w:rFonts w:ascii="Times New Roman" w:hAnsi="Times New Roman" w:cs="Times New Roman"/>
          <w:sz w:val="28"/>
          <w:szCs w:val="28"/>
          <w:lang w:val="kk-KZ"/>
        </w:rPr>
        <w:t xml:space="preserve"> Осыған орай, 1996 жылы БҰҰ Бас Ассамблеясы 16 қарашаны төзімділіктің халықаралық күні ретінде белгілеген болатын. </w:t>
      </w:r>
    </w:p>
    <w:p w:rsidR="00385872" w:rsidRDefault="00385872" w:rsidP="00385872">
      <w:pPr>
        <w:spacing w:after="0" w:line="240" w:lineRule="auto"/>
        <w:ind w:firstLine="7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2008 жылы 7 қазанда төзімділік пен келісім бойынша  Еуропалық кеңес Парижде құрылған болатын. Ол нәсілшілдік кемсітушілікке, антисемитизмге, ксенофобияға т.б. қарсы күресу үшін құрылған бейбітшіл саяси-әлеуметтік құрылым болды. Осыған байланысты төзімділіктің арнайы медальі де тағайындалған болатын. Бүгінгі күнгі саясат пен халықаралық қатынастар, бейбітшілік сүйгіштік пен ынтымақтатықтың барлық  түрлері осы төзімділікке бағдарлануы тиіс болып табылады. Себебі, бүгінгі адамзат бұдан бас жол жоқ екендігін ұғынып келеді. </w:t>
      </w:r>
    </w:p>
    <w:p w:rsidR="00385872" w:rsidRPr="00FE44DD" w:rsidRDefault="00385872" w:rsidP="00385872">
      <w:pPr>
        <w:spacing w:after="0" w:line="240" w:lineRule="auto"/>
        <w:jc w:val="both"/>
        <w:rPr>
          <w:rFonts w:ascii="Times New Roman" w:hAnsi="Times New Roman" w:cs="Times New Roman"/>
          <w:sz w:val="28"/>
          <w:szCs w:val="28"/>
          <w:lang w:val="kk-KZ"/>
        </w:rPr>
      </w:pPr>
    </w:p>
    <w:p w:rsidR="00385872" w:rsidRPr="00FE44DD" w:rsidRDefault="00385872" w:rsidP="00385872">
      <w:pPr>
        <w:pStyle w:val="a5"/>
        <w:ind w:left="700"/>
        <w:rPr>
          <w:sz w:val="28"/>
          <w:szCs w:val="28"/>
          <w:shd w:val="clear" w:color="auto" w:fill="FFFFFF"/>
          <w:lang w:val="kk-KZ" w:eastAsia="en-US"/>
        </w:rPr>
      </w:pPr>
      <w:r w:rsidRPr="00FE44DD">
        <w:rPr>
          <w:b/>
          <w:sz w:val="28"/>
          <w:szCs w:val="28"/>
          <w:shd w:val="clear" w:color="auto" w:fill="FFFFFF"/>
          <w:lang w:val="kk-KZ" w:eastAsia="en-US"/>
        </w:rPr>
        <w:t xml:space="preserve">№5 дәріс. Төзімділік психологиясының философиялық  негіздері </w:t>
      </w:r>
    </w:p>
    <w:p w:rsidR="00385872" w:rsidRPr="00FE44DD" w:rsidRDefault="00385872" w:rsidP="00385872">
      <w:pPr>
        <w:pStyle w:val="a5"/>
        <w:ind w:left="700"/>
        <w:rPr>
          <w:sz w:val="28"/>
          <w:szCs w:val="28"/>
          <w:shd w:val="clear" w:color="auto" w:fill="FFFFFF"/>
          <w:lang w:val="kk-KZ" w:eastAsia="en-US"/>
        </w:rPr>
      </w:pPr>
      <w:r w:rsidRPr="00FE44DD">
        <w:rPr>
          <w:sz w:val="28"/>
          <w:szCs w:val="28"/>
          <w:lang w:val="kk-KZ"/>
        </w:rPr>
        <w:t xml:space="preserve">1.Психологиядағы төзімділік түсінігі және оның маңызы </w:t>
      </w:r>
    </w:p>
    <w:p w:rsidR="00385872" w:rsidRPr="00FE44DD" w:rsidRDefault="00385872" w:rsidP="00385872">
      <w:pPr>
        <w:pStyle w:val="a5"/>
        <w:ind w:left="700"/>
        <w:rPr>
          <w:sz w:val="28"/>
          <w:szCs w:val="28"/>
          <w:lang w:val="kk-KZ"/>
        </w:rPr>
      </w:pPr>
      <w:r w:rsidRPr="00FE44DD">
        <w:rPr>
          <w:sz w:val="28"/>
          <w:szCs w:val="28"/>
          <w:lang w:val="kk-KZ"/>
        </w:rPr>
        <w:t>2.Этникалық сана мен төзімділік психологиясы</w:t>
      </w:r>
    </w:p>
    <w:p w:rsidR="00385872" w:rsidRPr="00FE44DD" w:rsidRDefault="00385872" w:rsidP="00385872">
      <w:pPr>
        <w:pStyle w:val="a5"/>
        <w:ind w:left="700"/>
        <w:rPr>
          <w:sz w:val="28"/>
          <w:szCs w:val="28"/>
          <w:shd w:val="clear" w:color="auto" w:fill="FFFFFF"/>
          <w:lang w:val="kk-KZ" w:eastAsia="en-US"/>
        </w:rPr>
      </w:pPr>
      <w:r w:rsidRPr="00FE44DD">
        <w:rPr>
          <w:sz w:val="28"/>
          <w:szCs w:val="28"/>
          <w:lang w:val="kk-KZ"/>
        </w:rPr>
        <w:t xml:space="preserve">3.«Бөтен» ұғымы және тұлғаның төзімділігі   </w:t>
      </w:r>
    </w:p>
    <w:p w:rsidR="00385872" w:rsidRDefault="00385872" w:rsidP="00385872">
      <w:pPr>
        <w:spacing w:after="0" w:line="240" w:lineRule="auto"/>
        <w:ind w:firstLine="708"/>
        <w:jc w:val="both"/>
        <w:rPr>
          <w:rFonts w:ascii="Times New Roman" w:hAnsi="Times New Roman" w:cs="Times New Roman"/>
          <w:lang w:val="kk-KZ"/>
        </w:rPr>
      </w:pPr>
    </w:p>
    <w:p w:rsidR="00385872" w:rsidRDefault="00385872" w:rsidP="00385872">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Психологияда белгілі бір этностың жалпы психикалық болмысына қатысты өзіндік мінез-құлқы бар деп есептеледі. Шындығында да, ол ата-бабаларымыздан жалғасқан-сабақтасқан, тектік-туыстық жағынан да берілетін адамдық сапалар болып табылады. Бірақ бұл жерде, бүкіл ұлтқа біржақты баға беруге болмайды, сонымен қатар, психиканың басым бағыттары мен мінез-құлық ерекшеліктері де климат, қоршаған орта, көршілес мемлекеттер сияқты экзогенді ықпалдармен  және ішкі түрткілер арқылы қалыптасып, өзгеріп отыратын эндогенді факторлардың бірлігімен айқындалады. </w:t>
      </w:r>
    </w:p>
    <w:p w:rsidR="00385872" w:rsidRDefault="00385872" w:rsidP="00385872">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Егер ұлттық мінез-құлықты тұрмыс-салтқа, діни сенімге, шаруашылыққа, саяси өмірге т.б. салаларға жіктеп көрсетсек, бүгінгі мәселе «нарықтық қоғам жағдайындағы ұлттық мінез бейнелер» туралы болып отыр. Халқымыздың бойында бұл сала бойынша да жағымды-тиімді сапалар жетерлік. Бірақ сыни тұрғыдан келсек, оның жағымсыз қырларын да ескеріп отыру керек. </w:t>
      </w:r>
    </w:p>
    <w:p w:rsidR="00385872" w:rsidRDefault="00385872" w:rsidP="00385872">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Бірінші, «ақыл-қулық-көңілшектік» үштік құрылымын жинақтай келе, оның қазақ қоғамындағы бүгінгі көрінісіне тоқталар болсақ, нарықтық қоғам негізінен «қулық ақылды» теріс көрмейді, ал көңілшектік пен аңғалдықты қалаймайды. Осы тұста, қазақ халқының капиталистік нарықпен түйісетін тұсы парасатты ақыл мен осы қулық ақыл арасындағы қайшылықтан туындайды. Шектен шыққан жомарттық көңілшектікпен келіп тоғысады. Қулық терең ақылды керек етпейді және «заманың түлкі болса тазы боп шал» </w:t>
      </w:r>
      <w:r>
        <w:rPr>
          <w:rFonts w:ascii="Times New Roman" w:hAnsi="Times New Roman"/>
          <w:sz w:val="28"/>
          <w:szCs w:val="28"/>
          <w:lang w:val="kk-KZ"/>
        </w:rPr>
        <w:lastRenderedPageBreak/>
        <w:t xml:space="preserve">деген әлеуметтік дарвинизмдік ұстанымға келіп жуықтайды. Шындап келгенде, өмірдің өзінен алынған қазақ әфсаналарындағы Қожанасыр кейпі мен Алдар көсе осы екі қарама-қарсы ұстанымды қатар қойып, кейінгі ұрпаққа таңдау мүмкіндігін сыйлаған сыңайлы. Қожанасыр қу мен әккі емес, бірақ ақылы жетпегеннен емес, ұмтылмағандықтан болса, Алдар көсе оны мақсат етіп қояды. </w:t>
      </w:r>
    </w:p>
    <w:p w:rsidR="00385872" w:rsidRDefault="00385872" w:rsidP="00385872">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Екінші, «шүкіршілдік-қанағатшылдық-бұйыртқандық» ұстанымын мысалға алуымызға болады. Бұлар жағымды сапалар, бірақ әркім өзінің шартты мүмкіндігіне байланысты қолданатын салыстырмалы қасиеттер, кейде бизнестің талабы бойынша, бұлар белгілі бір жазықтықта уақытша сапада қабылданады және бұларды абсолюттендірген жағдайда ол баю психологиясымен үндеспей қалады. Ал «бұйырту» қанағатшылдықтың модусы іспетті, діни астарлы сапа. Демек, нарықтық қоғам талабы мен осы үштік құрылымның іс жүзінде қолданылуын саралап пайдаланудың үлгісін көрсету психолог ғалымдарымыздың обьектісі. </w:t>
      </w:r>
    </w:p>
    <w:p w:rsidR="00385872" w:rsidRDefault="00385872" w:rsidP="00385872">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Күнделікті шектеулі табыспен өмір сүріп, өз өмірін жақсартуға, кәсіпкерлікке ұмтылмаушылық психологияның бірнеше субьективті себептері бар деп, оны былайша топтап көрсетуімізге болады: инфантильдік (кеңес дәуірінен қалған мемлекетке сенім), өркениеттенбеген нарықтағы  әділетсіздіктерге орай, баюдың әділ, таза жолы жоқ деп түсінушілік, тұрмысты өзгертуге бейім еместік (жауапкершіліктен қашу, тосын жағдайды қабылдамау) т.б. Сонымен қатар обьективті себептері де жоқ емес: еліміздегі жоғары пайыздық несие, әкімшілдік жүйенің әлі де сақталып қалған белгілері, шет елдік арзан жұмыс күші мен арзан тауарлардың ағылуы, яғни, отандық өндіріске қолдау көрсетудің жоқтығы, «старттың» бірдей еместігі т.б. Мысалы, елімізге инвестициямен келген шет елдік тауар өндірушілер мен қызмет көрсетушілер бірнеше жылдан бері (кейбірі 200-300 жылдан бері мұраға қалдырылып сабақтасқан) тәжірибе мен артық қор қаражат жинаған, біздің қоғамдағы кәсіпкерліктің әрісі жиырма жылдық қана тарихы бар. Яғни, олармен салыстырғанда екеуі бір межеден аттамаған, тым болмаса, желаяқ пен тасбақа апориясындағыдай жағдай да емес.   </w:t>
      </w:r>
    </w:p>
    <w:p w:rsidR="00385872" w:rsidRPr="00FF01AE"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Толеранттық мәселесін қарастыра отырып,екі маңызды жайды ескертіп айтуға болады. Біріншіден, «бөтен» сөзі деградацияға, әлеуметтіліктің, руханилықтың қирауына алып келетін идеяларды, мінез – құлықты, дәстүрлерді және т.б. білдіреді. Екіншіден, толеранттық қатынас арқылы «бөтеннің» нақты мәнін анықтай аламыз.</w:t>
      </w:r>
      <w:r w:rsidRPr="00DC6FAF">
        <w:rPr>
          <w:lang w:val="kk-KZ"/>
        </w:rPr>
        <w:t xml:space="preserve"> </w:t>
      </w:r>
      <w:r w:rsidRPr="00FF01AE">
        <w:rPr>
          <w:rFonts w:ascii="Times New Roman" w:hAnsi="Times New Roman" w:cs="Times New Roman"/>
          <w:sz w:val="28"/>
          <w:szCs w:val="28"/>
          <w:lang w:val="kk-KZ"/>
        </w:rPr>
        <w:t xml:space="preserve">Дж. Мид пен Г.Блумер сондықтан «өзіміздікі және бөтен» позициясын төзімділікті зерттеуге қолданады. </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Берілген феноменге қандай да бір талдау жасау үшін « бөтенге» деген толеранттылықтың нақты деңгейлерін анықтау керек. Олар: 1) «бөтенге» репрессивті әдістерді қолдануды талап ету, белсенді түрде жоққа шығару;</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2) талқылау репрессивті әдістерді қолданбай – ақ жоққа шығару; 3) «бөтенге» деген немқұрайлы көзқарас; 4) «бөтенді» практикалық силау, оны қоғамнан аластатпау. </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Алғашқы екі деңгей тұлғаның теріс дүниетанымын және төзімділікке деген рухани – психологиялық ұстнымын сипаттайды. Үшінші толық </w:t>
      </w:r>
      <w:r w:rsidRPr="000F178D">
        <w:rPr>
          <w:rFonts w:ascii="Times New Roman" w:hAnsi="Times New Roman" w:cs="Times New Roman"/>
          <w:sz w:val="28"/>
          <w:szCs w:val="28"/>
          <w:lang w:val="kk-KZ"/>
        </w:rPr>
        <w:lastRenderedPageBreak/>
        <w:t xml:space="preserve">дамымаған ұстанымдар. Төртінші және бесінші – толеранттылықтың әр түрлі деңгейлерінің дамуы. </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Қоғамдағы </w:t>
      </w:r>
      <w:r w:rsidRPr="0090160B">
        <w:rPr>
          <w:rFonts w:ascii="Times New Roman" w:hAnsi="Times New Roman" w:cs="Times New Roman"/>
          <w:bCs/>
          <w:sz w:val="28"/>
          <w:szCs w:val="28"/>
          <w:lang w:val="kk-KZ"/>
        </w:rPr>
        <w:t>толеранттықтың</w:t>
      </w:r>
      <w:r w:rsidRPr="000F178D">
        <w:rPr>
          <w:rFonts w:ascii="Times New Roman" w:hAnsi="Times New Roman" w:cs="Times New Roman"/>
          <w:sz w:val="28"/>
          <w:szCs w:val="28"/>
          <w:lang w:val="kk-KZ"/>
        </w:rPr>
        <w:t xml:space="preserve"> рөлі мен мәні оның мазмұнына тәуелді болады. </w:t>
      </w:r>
      <w:r w:rsidRPr="0090160B">
        <w:rPr>
          <w:rFonts w:ascii="Times New Roman" w:hAnsi="Times New Roman" w:cs="Times New Roman"/>
          <w:bCs/>
          <w:sz w:val="28"/>
          <w:szCs w:val="28"/>
          <w:lang w:val="kk-KZ"/>
        </w:rPr>
        <w:t>Толеранттық</w:t>
      </w:r>
      <w:r w:rsidRPr="000F178D">
        <w:rPr>
          <w:rFonts w:ascii="Times New Roman" w:hAnsi="Times New Roman" w:cs="Times New Roman"/>
          <w:sz w:val="28"/>
          <w:szCs w:val="28"/>
          <w:lang w:val="kk-KZ"/>
        </w:rPr>
        <w:t xml:space="preserve"> адамзаттық қоғамның рухани адамгершілікті принципі болып табылады. Жеке адамның толеранттық деңгейі оның жеке сапаларын сипаттайды, басқа адамдармен қатынасының шарты болады. Көптеген әлеуметтік – саяси теорияларды социумның толеранттық деңгейі қоғам дамуының басты рухани – адамгершілікті, әлеуметтік, саяси критериі қызметін атқарады. Сондықтан нақты саяси әрекет тәжірибесінде мемлекеттік басқаруда оның белгілі бір функцияларды атқаруына ерекше көңіл бөлінеді.</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Толеранттық сана аяқ асты қалыптаспайды. Бұл үрдіс сатылап жүзеге асады. Сол себептен мектептегі толеранттық жайлы көптеп айтылып жүр. Өйткені онда тұлға тәрбиеленіп, қалыптасады. Арнайы сабақтар мен сынып сағаттары өткізіледі. Арнайы курстар мен факультативтер ұйымдастырылады. Соған байланысты ос ытақырыпқа деген мәліметке қызығушылық пайда болады.</w:t>
      </w:r>
    </w:p>
    <w:p w:rsidR="00385872" w:rsidRDefault="00385872" w:rsidP="00385872">
      <w:pPr>
        <w:spacing w:after="0" w:line="240" w:lineRule="auto"/>
        <w:ind w:firstLine="708"/>
        <w:jc w:val="both"/>
        <w:rPr>
          <w:rFonts w:ascii="Times New Roman" w:hAnsi="Times New Roman" w:cs="Times New Roman"/>
          <w:lang w:val="kk-KZ"/>
        </w:rPr>
      </w:pPr>
    </w:p>
    <w:p w:rsidR="00385872" w:rsidRDefault="00385872" w:rsidP="00385872">
      <w:pPr>
        <w:spacing w:after="0" w:line="240" w:lineRule="auto"/>
        <w:ind w:firstLine="708"/>
        <w:jc w:val="both"/>
        <w:rPr>
          <w:rFonts w:ascii="Times New Roman" w:hAnsi="Times New Roman" w:cs="Times New Roman"/>
          <w:lang w:val="kk-KZ"/>
        </w:rPr>
      </w:pPr>
    </w:p>
    <w:p w:rsidR="00385872" w:rsidRPr="00FE44DD" w:rsidRDefault="00385872" w:rsidP="00385872">
      <w:pPr>
        <w:pStyle w:val="a5"/>
        <w:rPr>
          <w:sz w:val="28"/>
          <w:szCs w:val="28"/>
          <w:shd w:val="clear" w:color="auto" w:fill="FFFFFF"/>
          <w:lang w:val="kk-KZ" w:eastAsia="en-US"/>
        </w:rPr>
      </w:pPr>
      <w:r w:rsidRPr="00FE44DD">
        <w:rPr>
          <w:b/>
          <w:sz w:val="28"/>
          <w:szCs w:val="28"/>
          <w:shd w:val="clear" w:color="auto" w:fill="FFFFFF"/>
          <w:lang w:val="kk-KZ" w:eastAsia="en-US"/>
        </w:rPr>
        <w:t xml:space="preserve">№6 дәріс. Білім беру мен тәрбиедегі төзімділік және оның философиялық негіздері </w:t>
      </w:r>
    </w:p>
    <w:p w:rsidR="00385872" w:rsidRPr="00FE44DD" w:rsidRDefault="00385872" w:rsidP="00385872">
      <w:pPr>
        <w:pStyle w:val="a5"/>
        <w:rPr>
          <w:sz w:val="28"/>
          <w:szCs w:val="28"/>
          <w:shd w:val="clear" w:color="auto" w:fill="FFFFFF"/>
          <w:lang w:val="kk-KZ" w:eastAsia="en-US"/>
        </w:rPr>
      </w:pPr>
      <w:r w:rsidRPr="00FE44DD">
        <w:rPr>
          <w:sz w:val="28"/>
          <w:szCs w:val="28"/>
          <w:lang w:val="kk-KZ"/>
        </w:rPr>
        <w:t xml:space="preserve">1.Білім беру жүйесіндегі төзімділіктің маңызы </w:t>
      </w:r>
    </w:p>
    <w:p w:rsidR="00385872" w:rsidRPr="00FE44DD" w:rsidRDefault="00385872" w:rsidP="00385872">
      <w:pPr>
        <w:pStyle w:val="a5"/>
        <w:rPr>
          <w:sz w:val="28"/>
          <w:szCs w:val="28"/>
          <w:shd w:val="clear" w:color="auto" w:fill="FFFFFF"/>
          <w:lang w:val="kk-KZ" w:eastAsia="en-US"/>
        </w:rPr>
      </w:pPr>
      <w:r w:rsidRPr="00FE44DD">
        <w:rPr>
          <w:sz w:val="28"/>
          <w:szCs w:val="28"/>
          <w:lang w:val="kk-KZ"/>
        </w:rPr>
        <w:t xml:space="preserve">2.Ұрпақтар арасындағы төзімділікті қалыптастырудың теори ясы мен өзекті мәселелері </w:t>
      </w:r>
    </w:p>
    <w:p w:rsidR="00385872" w:rsidRPr="00FE44DD" w:rsidRDefault="00385872" w:rsidP="00385872">
      <w:pPr>
        <w:pStyle w:val="a5"/>
        <w:rPr>
          <w:sz w:val="28"/>
          <w:szCs w:val="28"/>
          <w:lang w:val="kk-KZ"/>
        </w:rPr>
      </w:pPr>
      <w:r w:rsidRPr="00FE44DD">
        <w:rPr>
          <w:sz w:val="28"/>
          <w:szCs w:val="28"/>
          <w:lang w:val="kk-KZ"/>
        </w:rPr>
        <w:t>3.Толеранттылыққа тәрбиелеудің конструктивті шарттары</w:t>
      </w:r>
    </w:p>
    <w:p w:rsidR="00385872" w:rsidRDefault="00385872" w:rsidP="00385872">
      <w:pPr>
        <w:spacing w:after="0" w:line="240" w:lineRule="auto"/>
        <w:ind w:firstLine="708"/>
        <w:jc w:val="both"/>
        <w:rPr>
          <w:rFonts w:ascii="Times New Roman" w:hAnsi="Times New Roman" w:cs="Times New Roman"/>
          <w:lang w:val="kk-KZ"/>
        </w:rPr>
      </w:pPr>
    </w:p>
    <w:p w:rsidR="00385872" w:rsidRDefault="00385872" w:rsidP="00385872">
      <w:pPr>
        <w:spacing w:after="0" w:line="240" w:lineRule="auto"/>
        <w:ind w:firstLine="708"/>
        <w:jc w:val="both"/>
        <w:rPr>
          <w:rFonts w:ascii="Times New Roman" w:hAnsi="Times New Roman" w:cs="Times New Roman"/>
          <w:lang w:val="kk-KZ"/>
        </w:rPr>
      </w:pP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Білім беру саласы өзінің педагогикалық әдістері арқылы толеранттыққа тәрбиелеу сияқты өзекті мәселені шешуде жүйелілікті ескермеу адам өркениетінің болашағына оның физикалық және рухани прогресіне кері әсерін тигізеді. Сол себептен толеранттық тәрбиемен байланысты педагогикалық акциялар білім беру жүйесіне қарағанда сырттай акциялар жүйесімен қатар жүруі тиіс. Осы мәселелерге тереңірек үңілейік. Толеранттықты тәрбиелеудің объективті қиыншылығы мен өзектілігі нақты құрылған конструктивті әрекеттерді қажет етеді. </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Осыған орай келесідей бағыттар айқындалады:</w:t>
      </w:r>
    </w:p>
    <w:p w:rsidR="00385872" w:rsidRPr="000F178D" w:rsidRDefault="00385872" w:rsidP="00385872">
      <w:pPr>
        <w:numPr>
          <w:ilvl w:val="0"/>
          <w:numId w:val="2"/>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Білім беру мен діннің өзіндік мақсаттарының өзгешеліктеріне қарамастан оларға сенім ұялатушы функциялар тән.</w:t>
      </w:r>
    </w:p>
    <w:p w:rsidR="00385872" w:rsidRPr="000F178D" w:rsidRDefault="00385872" w:rsidP="00385872">
      <w:pPr>
        <w:numPr>
          <w:ilvl w:val="0"/>
          <w:numId w:val="2"/>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Білім беру мен мәдениет тұтас,яғни білім беру саласы мәдениет диалогы идеясын белсенді түрде жақтауы тиіс.</w:t>
      </w:r>
    </w:p>
    <w:p w:rsidR="00385872" w:rsidRPr="000F178D" w:rsidRDefault="00385872" w:rsidP="00385872">
      <w:pPr>
        <w:numPr>
          <w:ilvl w:val="0"/>
          <w:numId w:val="2"/>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Білім беру саласы саясатпен өте тығыз байланыста. Сондықтан саяси доктриналарды біртіндеп біріктіру мен унификациялау өте маңызды.</w:t>
      </w:r>
    </w:p>
    <w:p w:rsidR="00385872" w:rsidRPr="000F178D" w:rsidRDefault="00385872" w:rsidP="00385872">
      <w:pPr>
        <w:numPr>
          <w:ilvl w:val="0"/>
          <w:numId w:val="2"/>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Білім беру саласы адамаралық қатынастардың тиімді формаларына акцент қоя отырып, оның дамуын қадағалауы тиіс.</w:t>
      </w:r>
    </w:p>
    <w:p w:rsidR="00385872" w:rsidRPr="000F178D" w:rsidRDefault="00385872" w:rsidP="00385872">
      <w:pPr>
        <w:numPr>
          <w:ilvl w:val="0"/>
          <w:numId w:val="2"/>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lastRenderedPageBreak/>
        <w:t>Білім беру саласында жүрген ғалымдар жалпы өркениеттік өзекті мәселелерді шешуге бағытталған халықаралық ғылыми –зерттеу жобалары мен техникалық жаңалықтарға үлестерін қосулары қажет.</w:t>
      </w:r>
    </w:p>
    <w:p w:rsidR="00385872" w:rsidRPr="000F178D" w:rsidRDefault="00385872" w:rsidP="00385872">
      <w:pPr>
        <w:numPr>
          <w:ilvl w:val="0"/>
          <w:numId w:val="2"/>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Социумның интеграциясына,оның толерантты әрекеттестігіне бағытталған әлемдік «идея банкін»,өркениетті дамыту стратегиясын құру және әр түрлі философиялық доктриналардың итергациялануы білім беру саласынсыз мүмкін емес.</w:t>
      </w:r>
    </w:p>
    <w:p w:rsidR="00385872" w:rsidRPr="000F178D" w:rsidRDefault="00385872" w:rsidP="00385872">
      <w:pPr>
        <w:numPr>
          <w:ilvl w:val="0"/>
          <w:numId w:val="2"/>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Жалпы адамзаттың және мемлекеттердің алдында тұрған күрделі және көп аспектілігі өзекті болжамдық мәселелер білікті бағалау инструментариі мен әдістемелеріне жүгінуді талап етеді.</w:t>
      </w:r>
    </w:p>
    <w:p w:rsidR="00385872" w:rsidRPr="000F178D" w:rsidRDefault="00385872" w:rsidP="00385872">
      <w:pPr>
        <w:numPr>
          <w:ilvl w:val="0"/>
          <w:numId w:val="2"/>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Социум қызметінің құқықтық нормаларының мақсатты және бір ізді интеграциялануынсыз, адамдар және адамдар қауымдастығына қарсы глобальды заң бұзушылықтың алдын алуынсыз толеранттыққа тәрбиелеу мүмкін емес.</w:t>
      </w:r>
    </w:p>
    <w:p w:rsidR="00385872" w:rsidRPr="000F178D" w:rsidRDefault="00385872" w:rsidP="00385872">
      <w:pPr>
        <w:numPr>
          <w:ilvl w:val="0"/>
          <w:numId w:val="2"/>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Толеранттық идеяларының дамуына жүзеге асуына мәліметтер жүйесінің әлемдік дамуы септігін тигізеді.</w:t>
      </w:r>
    </w:p>
    <w:p w:rsidR="00385872" w:rsidRPr="000F178D" w:rsidRDefault="00385872" w:rsidP="00385872">
      <w:pPr>
        <w:numPr>
          <w:ilvl w:val="0"/>
          <w:numId w:val="2"/>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Социум интеграциясы және толеранттық конвергенциясы жолындағы алғашқы және өте маңызды қадамы ретінде де мақсатқа бағытталған мемлекеттік білім беру концепциялары мен доктриналарының адамды оқыту, тәрбиелеу және дамыту сатыларының әр қайсысында білім беру идеялары мен құндылықтарының инвариантты бірлігі бола алады.</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Мектеп тәрбиенің негізгі институттарының  бірі болғанымен балалардың толеранттық қасиеттерін қалыптастырудағы мүмкіндіктері болымсыз.Қоғамдағы балаға деген қатынасты толерантты деп те айта алмаймыз.Көптеген зерттеушілердің ойынша балаларға ересек адамдар тарапынан көңіл аз бөлінеді және оларды толық түсінбейді.</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Осы орайда Я.Корчак екі тең құқықсыз «топтар»жайлы айтады.Мұнда  «ересектер тобы» билік басында, ал, «балалар тобы» құқығы жоқ, жапа шегушілер. «Біздің қоғамымызда балалар мәдени азшылық ретінде қабылданады. Біз баланы өзіндік ерекшеліктері үшін бағалаймыз. Баланың өзіндік субмәдениетіне мән бермейміз немесе оны әлде де дамымаған адам ретінде қабылдамаймыз»-деп жазды А.М.Сидоркин.</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Мектеп балалар үшін еркіндіктің,толеранттықтың орталығына айналуы керек. Сонымен қатар мектеп әлеуметтік табиғи және мәдени орталарда меңгеріп, оның тәрбиелік мүмкіндіктері мен оны балалық қажеттіліктеріне бұра отырып,кең тәрбиелік орталыққа айналдыруы мүмкін. Мұнда ересек адам мен баланың мақсаты және құнды бағдарлы кездесуі өтеді. Ересектер балаларды кездестіре  отырып, өз санасы мен әрекетінде тәрбиенің мақсатын ұстануы керек, ал балалар ересектерді  кездестіре отырып,олармен әріптес болады.</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Оқу үрдісі барысында оқушы пән бойынша білімдерді меңгеру емн қатар әлеуметтік қарым – қатынасты меңгереді, яғни толерантты мінез – құлықтың негіздерін үйренеді. </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lastRenderedPageBreak/>
        <w:t xml:space="preserve">       Толеранттықты қалыптастырудың аса маңызды көзі оқытушының оқушымен педагогикалық  қарым – қатынасқа түсуі. Мұнда оқытушы қандайда болмасын жағдайда бұл сапаның көрінуін қамтамасыз етеді.</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Оқытушының толеранттығы терең талдау мен көп уақытты қажет ететін қарама – қайшылықтың пайда болу себебін айқындауы қажет жағдайда көрінеді. Бұл сапаның оқытушының кәсіби компетенттілігі логикасында қарастыруға болады. Бұл ұғымды көптеген ғалымдар ьалдаған. Олардың кейбірейлерін атап өтсек: Н.В.Кузьмина, З. Ф.Есарева, В.А.Сластенин, В.А.Ситаров, Е.П.Белозерц, А.Л.Бусыгина.</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Сонымен толеранттылық дегеніміз – қайсы бір жағымсыз факторға жауап әрекеттің болмау мен бәсеңсуі, оның әсеріне сезгіштіктің төмендеуінің нәтижесі. Ал толеранттықты бала бойында қалыптастыру білім берудегі үлкен өзгерістерді қажет етеді. </w:t>
      </w:r>
    </w:p>
    <w:p w:rsidR="00385872"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w:t>
      </w:r>
    </w:p>
    <w:p w:rsidR="00385872" w:rsidRDefault="00385872" w:rsidP="00385872">
      <w:pPr>
        <w:spacing w:after="0" w:line="240" w:lineRule="auto"/>
        <w:ind w:firstLine="708"/>
        <w:jc w:val="both"/>
        <w:rPr>
          <w:rFonts w:ascii="Times New Roman" w:hAnsi="Times New Roman" w:cs="Times New Roman"/>
          <w:lang w:val="kk-KZ"/>
        </w:rPr>
      </w:pPr>
    </w:p>
    <w:p w:rsidR="00385872" w:rsidRDefault="00385872" w:rsidP="00385872">
      <w:pPr>
        <w:spacing w:after="0" w:line="240" w:lineRule="auto"/>
        <w:ind w:firstLine="708"/>
        <w:jc w:val="both"/>
        <w:rPr>
          <w:rFonts w:ascii="Times New Roman" w:hAnsi="Times New Roman" w:cs="Times New Roman"/>
          <w:lang w:val="kk-KZ"/>
        </w:rPr>
      </w:pPr>
    </w:p>
    <w:p w:rsidR="00385872" w:rsidRPr="00FE44DD" w:rsidRDefault="00385872" w:rsidP="00385872">
      <w:pPr>
        <w:spacing w:after="0" w:line="240" w:lineRule="auto"/>
        <w:ind w:firstLine="340"/>
        <w:rPr>
          <w:rFonts w:ascii="Times New Roman" w:hAnsi="Times New Roman" w:cs="Times New Roman"/>
          <w:b/>
          <w:sz w:val="28"/>
          <w:szCs w:val="28"/>
          <w:lang w:val="kk-KZ" w:eastAsia="en-US"/>
        </w:rPr>
      </w:pPr>
      <w:r w:rsidRPr="00FE44DD">
        <w:rPr>
          <w:rFonts w:ascii="Times New Roman" w:hAnsi="Times New Roman" w:cs="Times New Roman"/>
          <w:b/>
          <w:sz w:val="28"/>
          <w:szCs w:val="28"/>
          <w:lang w:val="kk-KZ" w:eastAsia="en-US"/>
        </w:rPr>
        <w:t xml:space="preserve">№7 дәріс. Жарастық табу мінезі – толеранттылықтың негізі </w:t>
      </w:r>
    </w:p>
    <w:p w:rsidR="00385872" w:rsidRPr="00FE44DD" w:rsidRDefault="00385872" w:rsidP="00385872">
      <w:pPr>
        <w:pStyle w:val="a5"/>
        <w:ind w:left="700"/>
        <w:rPr>
          <w:sz w:val="28"/>
          <w:szCs w:val="28"/>
          <w:lang w:val="kk-KZ" w:eastAsia="en-US"/>
        </w:rPr>
      </w:pPr>
      <w:r w:rsidRPr="00FE44DD">
        <w:rPr>
          <w:sz w:val="28"/>
          <w:szCs w:val="28"/>
          <w:lang w:val="kk-KZ"/>
        </w:rPr>
        <w:t xml:space="preserve">1.Жарасымдылық туралы педагогикалық-психологиялық ой пікірлер  </w:t>
      </w:r>
    </w:p>
    <w:p w:rsidR="00385872" w:rsidRPr="00FE44DD" w:rsidRDefault="00385872" w:rsidP="00385872">
      <w:pPr>
        <w:pStyle w:val="a5"/>
        <w:ind w:left="700"/>
        <w:rPr>
          <w:sz w:val="28"/>
          <w:szCs w:val="28"/>
          <w:lang w:val="kk-KZ" w:eastAsia="en-US"/>
        </w:rPr>
      </w:pPr>
      <w:r w:rsidRPr="00FE44DD">
        <w:rPr>
          <w:sz w:val="28"/>
          <w:szCs w:val="28"/>
          <w:lang w:val="kk-KZ"/>
        </w:rPr>
        <w:t xml:space="preserve">2.Толеранттылық пен еркіндік психологиясы және оның қазіргі заманғы көрінісі </w:t>
      </w:r>
    </w:p>
    <w:p w:rsidR="00385872" w:rsidRPr="00FE44DD" w:rsidRDefault="00385872" w:rsidP="00385872">
      <w:pPr>
        <w:spacing w:after="0" w:line="240" w:lineRule="auto"/>
        <w:ind w:firstLine="708"/>
        <w:jc w:val="both"/>
        <w:rPr>
          <w:rFonts w:ascii="Times New Roman" w:hAnsi="Times New Roman" w:cs="Times New Roman"/>
          <w:sz w:val="28"/>
          <w:szCs w:val="28"/>
          <w:lang w:val="kk-KZ"/>
        </w:rPr>
      </w:pPr>
      <w:r w:rsidRPr="00FE44DD">
        <w:rPr>
          <w:rFonts w:ascii="Times New Roman" w:hAnsi="Times New Roman" w:cs="Times New Roman"/>
          <w:sz w:val="28"/>
          <w:szCs w:val="28"/>
          <w:lang w:val="kk-KZ"/>
        </w:rPr>
        <w:t>3.Жарасымдылық этикасы және оның философиялық астарлары</w:t>
      </w:r>
    </w:p>
    <w:p w:rsidR="00385872" w:rsidRDefault="00385872" w:rsidP="00385872">
      <w:pPr>
        <w:spacing w:after="0" w:line="240" w:lineRule="auto"/>
        <w:ind w:firstLine="708"/>
        <w:jc w:val="both"/>
        <w:rPr>
          <w:rFonts w:ascii="Times New Roman" w:hAnsi="Times New Roman" w:cs="Times New Roman"/>
          <w:lang w:val="kk-KZ"/>
        </w:rPr>
      </w:pPr>
    </w:p>
    <w:p w:rsidR="00385872" w:rsidRPr="000F178D" w:rsidRDefault="00385872" w:rsidP="00385872">
      <w:pPr>
        <w:spacing w:after="0" w:line="240" w:lineRule="auto"/>
        <w:ind w:firstLine="585"/>
        <w:jc w:val="both"/>
        <w:rPr>
          <w:rFonts w:ascii="Times New Roman" w:hAnsi="Times New Roman" w:cs="Times New Roman"/>
          <w:sz w:val="28"/>
          <w:szCs w:val="28"/>
          <w:lang w:val="kk-KZ"/>
        </w:rPr>
      </w:pPr>
      <w:r w:rsidRPr="0090160B">
        <w:rPr>
          <w:rFonts w:ascii="Times New Roman" w:hAnsi="Times New Roman" w:cs="Times New Roman"/>
          <w:sz w:val="28"/>
          <w:szCs w:val="28"/>
          <w:lang w:val="kk-KZ"/>
        </w:rPr>
        <w:t>Толеранттылықтың қырлары</w:t>
      </w:r>
      <w:r>
        <w:rPr>
          <w:rFonts w:ascii="Times New Roman" w:hAnsi="Times New Roman" w:cs="Times New Roman"/>
          <w:sz w:val="28"/>
          <w:szCs w:val="28"/>
          <w:lang w:val="kk-KZ"/>
        </w:rPr>
        <w:t xml:space="preserve">. </w:t>
      </w:r>
      <w:r w:rsidRPr="000F178D">
        <w:rPr>
          <w:rFonts w:ascii="Times New Roman" w:hAnsi="Times New Roman" w:cs="Times New Roman"/>
          <w:sz w:val="28"/>
          <w:szCs w:val="28"/>
          <w:lang w:val="kk-KZ"/>
        </w:rPr>
        <w:t>Жарастық табу – толеранттылықтың негізі. Тарихи тәжірибе толеранттылық сананың әр түрлі деңгейі барлығын көрсетеді.</w:t>
      </w:r>
    </w:p>
    <w:p w:rsidR="00385872" w:rsidRPr="000F178D" w:rsidRDefault="00385872" w:rsidP="00385872">
      <w:pPr>
        <w:numPr>
          <w:ilvl w:val="0"/>
          <w:numId w:val="3"/>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«Бөтенді» барынша кінәләу, қудалау немесе күшке негізделген келісім;</w:t>
      </w:r>
    </w:p>
    <w:p w:rsidR="00385872" w:rsidRPr="000F178D" w:rsidRDefault="00385872" w:rsidP="00385872">
      <w:pPr>
        <w:numPr>
          <w:ilvl w:val="0"/>
          <w:numId w:val="3"/>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«Бөтенмен» ымырасыз күрес, оны идеялық «әшкерлеу», тыйым салу, бірақ жазалауға бармау;</w:t>
      </w:r>
    </w:p>
    <w:p w:rsidR="00385872" w:rsidRPr="000F178D" w:rsidRDefault="00385872" w:rsidP="00385872">
      <w:pPr>
        <w:numPr>
          <w:ilvl w:val="0"/>
          <w:numId w:val="3"/>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Парықсыздық, талғаусыздық, «маған бәрібір» деп құндылықтарға бей – жай қарау.</w:t>
      </w:r>
    </w:p>
    <w:p w:rsidR="00385872" w:rsidRPr="000F178D" w:rsidRDefault="00385872" w:rsidP="00385872">
      <w:pPr>
        <w:numPr>
          <w:ilvl w:val="0"/>
          <w:numId w:val="3"/>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«Бөтенді» қабыл алмау, бірақ оған және қолданушыларға құрмет көрсету.</w:t>
      </w:r>
    </w:p>
    <w:p w:rsidR="00385872" w:rsidRPr="000F178D" w:rsidRDefault="00385872" w:rsidP="00385872">
      <w:pPr>
        <w:numPr>
          <w:ilvl w:val="0"/>
          <w:numId w:val="3"/>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«Бөтенді» іс жүзінде қолдау, оны күшпен ығыстырумен келіспеу, қоғамда өз орнын алуан мойындау.</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Толеранттылықтың ьарлық талаптарына сай мемелекет көп емес. Әртүрлі идеялогиялық ағымдар мен мінез – құлықтар, мәдениеттер мен ұлт өкілдеріне сыйластық танытып, қоғамдық тұрақтылықты қалыптастыру бүгін әлеуметтік және рухани дамудың маңызды шартына айналды.</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Қазіргі таңда әлеуметтік, саяси және этникалық толеранттылық мәселесі неғұрлым өзекті мәнге ие болуда. Саяси және экономикалық өзгерістер адамгершілік, азаматтық, мәдени құндылықтардың өзгеруін туғызды. Кейде мұндай өзгерістер жағымсыз сипатқа ие болуы да кездесіп жатады. Толеранттылыққа қарама – қарсы қайшылықтардың (инотолеранттылық) адамзат тарихының барлық кезеңінде де болды. Толеранттылық жоқ жерде </w:t>
      </w:r>
      <w:r w:rsidRPr="000F178D">
        <w:rPr>
          <w:rFonts w:ascii="Times New Roman" w:hAnsi="Times New Roman" w:cs="Times New Roman"/>
          <w:sz w:val="28"/>
          <w:szCs w:val="28"/>
          <w:lang w:val="kk-KZ"/>
        </w:rPr>
        <w:lastRenderedPageBreak/>
        <w:t xml:space="preserve">өзгені түсіну, қабылдау, адамды сүюдің болмайтыны да анық. </w:t>
      </w:r>
      <w:r w:rsidRPr="000F178D">
        <w:rPr>
          <w:rFonts w:ascii="Times New Roman" w:hAnsi="Times New Roman" w:cs="Times New Roman"/>
          <w:sz w:val="28"/>
          <w:szCs w:val="28"/>
          <w:lang w:val="kk-KZ"/>
        </w:rPr>
        <w:br/>
        <w:t xml:space="preserve">        Тұлға бойында толеранттылық қасиет қалыптастыруға қандай факторлар әсер етеді. Толеранттылық мәселесін зерттеп қарастырып жүрген ғалымдар қатарына Ю.М.Политова, Г.В.Палаткина, Е.Ю. Клепцова, Н.М. Лебедева, Ф.М.Малхозова, А.В.Мудрик, Р.Р.Валитова, В.А.Лекторский, В.А.Петровскийлерді  атауға болады. </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В.А.Петровскийдің берген анықтамасы бойынша: «Мойындау дегенімізді – адамның басқа мәдениет өкілінің де өзге құндылықтары мен көзқарастары, өзіндік өмір салты бар жеке бас екендігін көре білуге қабілеттілігі және оның өзгеше болуға құқылы екенін саналы түрде сезінуі» деп түсіндірді. Ал келесі маңызды ұғым: «Қабылдау дегеніміз - өзге мәдени топтардың өзгешелігіне деген жағымды қатынас. Ол түсінумен тығыз байланысты дейді де түсінуді - әлемге өзінің көзқарасы тұрғысынан қарай білуге қабілеттілік – деп түсіндіреді. Мұнда мәдени топтар дегенде біз этникалық конфессиалдық, жас ерекшелік дене және интеллектік дамумен т.с.с. ерекшеліктеріне қарай біріккен топтарды түсінуіміз керек. Ендеше толеранттылықтың адамдарға деген құндылық қатынас арқылы анықталатынына ерекше мән беру қажет.</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П.ғ.к. П.В. Степанов пікірінше, толеранттылық соңғы жылдарға дейін осы тұрғыдан қарастырылмаған. Оның пайымдауынша, бұрынғы кездері толеранттылық ұғымы тар, яғни сөзбе – сөз аударғандағы мағынасында, тек төзімділік ретінде, демек өзгелердің өзгешелігінедеген өзінің бойындағы қарсылық сезімін саналы түрде басу ретінде ғана қарастырылып келген. Ол толеранттылықты индиференттік төзімділік ретінде қарастыратын көзқарасқа қарсылық білдіреді.</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Е.Ю. Клепцова болса толеранттылық басқаға қызығушылық таныту, оны түсінуге ұмтылып, онымен жағымды өзара әрекеттесу дейді.  Н.М. Лебедева, Ф.М.Малхозовалар бір мәдениет өкілінің басқа мәдениет өкіліне жағымды көзқараста бола тұрып, өзіндік тілін сақтай білуі – толеранттылықтың басты сапасы деп есептейді. Р.Р.Валитова: «толеранттылық дегеніміз адамның өзгені түсінуін және онымен жағымды әрекетке түсуге бет бұруын білдіреді», - деп жаздады. В.А.Лекторский толеранттық дегенімізді өзіндік тәжірибесін байытуға мүмкіндік беретін сын тұрғысындағы диалог ретінде қарастыру қажет деген пікір білдіреді. Г.Д.Дмитрев болса, толеранттылықтың басты да маңызды сапасы ол әр адамның әлемнің көп қырлығы мен алуан тірлігін саналы сезінуі, яғни әлемге деген қатынастың да соған орай әркелкі боуын қабылдауы деп санайды. Бір топ ғалымдар А.Н.Асмолова, В.В.Глабкина, Г.У.Солдатова, Л.А.Шайгеровалар толеранттылықты төмендегідей түсіндіреді:</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 Өзгені шартсыз қабылдау;</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 Басқаның сезімі мен күйзелісіне ортақтасу сезімін білдіру;</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 Адамзат мәдениетінің көптүрлі құндылықтарын мойындауды жатқызады.</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Ал В.С.Кукушин толеранттылық үш түрлі: ұлтаралық, нәсіларалық және дінаралық толеранттылық болады дейді.</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lastRenderedPageBreak/>
        <w:t xml:space="preserve">    Сонымен толеранттылық тоеранттылық адамдардың өзара қатынасының адамгершілік қырымен өте тығыз байланысты;</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Оны адамның адамдарға деген құндылық қатынасының жеке жағдайы ретінде қарастыруға болады; адамға тән туыс ұғымдар ізгілік пен альтуризмді толеранттылық қасиеттерінің қатарына қоюға болады.</w:t>
      </w:r>
    </w:p>
    <w:p w:rsidR="00385872" w:rsidRPr="00FE44D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Психологтардың айтуынша, еркіндік тұлғаның ішкі өзегі болып табылады. Егер біз тоеранттылық пен еркіндікті тығыз байланыста деп қарастыратын болсақ, онда толеранттылық адамның басқа адамдарға деген құндылық қатынас ретінде адамға табиғатынан тән қасиет деуге толық негіз бар. Демек, толеранттылық феномені адамның өзара мәдени қатынастарда өзіндік ұстанымы мен көзқарастарының өз бетімен, жауапкершілікпен анықтауға мүмкіндік беретін өзіндік еркіндігін іштей сезінумен байланысты</w:t>
      </w:r>
      <w:r>
        <w:rPr>
          <w:rFonts w:ascii="Times New Roman" w:hAnsi="Times New Roman" w:cs="Times New Roman"/>
          <w:sz w:val="28"/>
          <w:szCs w:val="28"/>
          <w:lang w:val="kk-KZ"/>
        </w:rPr>
        <w:t>.</w:t>
      </w:r>
    </w:p>
    <w:p w:rsidR="00385872" w:rsidRDefault="00385872" w:rsidP="00385872">
      <w:pPr>
        <w:spacing w:after="0" w:line="240" w:lineRule="auto"/>
        <w:jc w:val="both"/>
        <w:rPr>
          <w:rFonts w:ascii="Times New Roman" w:hAnsi="Times New Roman" w:cs="Times New Roman"/>
          <w:lang w:val="kk-KZ"/>
        </w:rPr>
      </w:pPr>
    </w:p>
    <w:p w:rsidR="00385872" w:rsidRDefault="00385872" w:rsidP="00385872">
      <w:pPr>
        <w:spacing w:after="0" w:line="240" w:lineRule="auto"/>
        <w:ind w:firstLine="708"/>
        <w:jc w:val="both"/>
        <w:rPr>
          <w:rFonts w:ascii="Times New Roman" w:hAnsi="Times New Roman" w:cs="Times New Roman"/>
          <w:lang w:val="kk-KZ"/>
        </w:rPr>
      </w:pPr>
    </w:p>
    <w:p w:rsidR="00385872" w:rsidRPr="00926310" w:rsidRDefault="00385872" w:rsidP="00385872">
      <w:pPr>
        <w:pStyle w:val="a5"/>
        <w:shd w:val="clear" w:color="auto" w:fill="FFFFFF"/>
        <w:ind w:left="700"/>
        <w:rPr>
          <w:b/>
          <w:sz w:val="28"/>
          <w:szCs w:val="28"/>
          <w:lang w:val="kk-KZ" w:eastAsia="en-US"/>
        </w:rPr>
      </w:pPr>
      <w:r w:rsidRPr="00926310">
        <w:rPr>
          <w:b/>
          <w:sz w:val="28"/>
          <w:szCs w:val="28"/>
          <w:lang w:val="kk-KZ" w:eastAsia="en-US"/>
        </w:rPr>
        <w:t xml:space="preserve">№8 дәріс. Төзімділік этикалық категория ретінде </w:t>
      </w:r>
    </w:p>
    <w:p w:rsidR="00385872" w:rsidRPr="00926310" w:rsidRDefault="00385872" w:rsidP="00385872">
      <w:pPr>
        <w:pStyle w:val="a5"/>
        <w:shd w:val="clear" w:color="auto" w:fill="FFFFFF"/>
        <w:ind w:left="700"/>
        <w:rPr>
          <w:sz w:val="28"/>
          <w:szCs w:val="28"/>
          <w:lang w:val="kk-KZ" w:eastAsia="en-US"/>
        </w:rPr>
      </w:pPr>
      <w:r w:rsidRPr="00926310">
        <w:rPr>
          <w:sz w:val="28"/>
          <w:szCs w:val="28"/>
          <w:lang w:val="kk-KZ"/>
        </w:rPr>
        <w:t xml:space="preserve">1.Этикадағы төзімділік категориясы және оның мағыналас түсініктері </w:t>
      </w:r>
    </w:p>
    <w:p w:rsidR="00385872" w:rsidRPr="00926310" w:rsidRDefault="00385872" w:rsidP="00385872">
      <w:pPr>
        <w:pStyle w:val="a5"/>
        <w:shd w:val="clear" w:color="auto" w:fill="FFFFFF"/>
        <w:ind w:left="700"/>
        <w:rPr>
          <w:sz w:val="28"/>
          <w:szCs w:val="28"/>
          <w:lang w:val="kk-KZ" w:eastAsia="en-US"/>
        </w:rPr>
      </w:pPr>
      <w:r w:rsidRPr="00926310">
        <w:rPr>
          <w:sz w:val="28"/>
          <w:szCs w:val="28"/>
          <w:lang w:val="kk-KZ"/>
        </w:rPr>
        <w:t xml:space="preserve">2.Қазақ этикасы және төзімділік  </w:t>
      </w:r>
    </w:p>
    <w:p w:rsidR="00385872" w:rsidRPr="00926310" w:rsidRDefault="00385872" w:rsidP="00385872">
      <w:pPr>
        <w:spacing w:after="0" w:line="240" w:lineRule="auto"/>
        <w:ind w:firstLine="708"/>
        <w:jc w:val="both"/>
        <w:rPr>
          <w:rFonts w:ascii="Times New Roman" w:hAnsi="Times New Roman" w:cs="Times New Roman"/>
          <w:sz w:val="28"/>
          <w:szCs w:val="28"/>
          <w:lang w:val="kk-KZ"/>
        </w:rPr>
      </w:pPr>
      <w:r w:rsidRPr="00926310">
        <w:rPr>
          <w:rFonts w:ascii="Times New Roman" w:hAnsi="Times New Roman" w:cs="Times New Roman"/>
          <w:sz w:val="28"/>
          <w:szCs w:val="28"/>
          <w:lang w:val="kk-KZ"/>
        </w:rPr>
        <w:t>3.Төзімділікті арттырудың этикалық-әлеуметтік бағдарлары</w:t>
      </w:r>
    </w:p>
    <w:p w:rsidR="00385872" w:rsidRDefault="00385872" w:rsidP="00385872">
      <w:pPr>
        <w:spacing w:after="0" w:line="240" w:lineRule="auto"/>
        <w:ind w:firstLine="708"/>
        <w:jc w:val="both"/>
        <w:rPr>
          <w:rFonts w:ascii="Times New Roman" w:hAnsi="Times New Roman" w:cs="Times New Roman"/>
          <w:lang w:val="kk-KZ"/>
        </w:rPr>
      </w:pPr>
    </w:p>
    <w:p w:rsidR="00385872" w:rsidRPr="00926310" w:rsidRDefault="00385872" w:rsidP="00385872">
      <w:pPr>
        <w:spacing w:after="0" w:line="240" w:lineRule="auto"/>
        <w:ind w:firstLine="567"/>
        <w:jc w:val="both"/>
        <w:rPr>
          <w:rFonts w:ascii="Times New Roman" w:hAnsi="Times New Roman"/>
          <w:noProof/>
          <w:sz w:val="28"/>
          <w:szCs w:val="28"/>
          <w:lang w:val="uk-UA"/>
        </w:rPr>
      </w:pPr>
      <w:r w:rsidRPr="00926310">
        <w:rPr>
          <w:rFonts w:ascii="Times New Roman" w:hAnsi="Times New Roman"/>
          <w:noProof/>
          <w:sz w:val="28"/>
          <w:szCs w:val="28"/>
          <w:lang w:val="kk-KZ"/>
        </w:rPr>
        <w:t>Т</w:t>
      </w:r>
      <w:r w:rsidRPr="00926310">
        <w:rPr>
          <w:rFonts w:ascii="Times New Roman" w:hAnsi="Times New Roman"/>
          <w:noProof/>
          <w:sz w:val="28"/>
          <w:szCs w:val="28"/>
          <w:lang w:val="uk-UA"/>
        </w:rPr>
        <w:t xml:space="preserve">өзімділік арнайы этикалық категория ретінде белгіненбесе де, этикалық ойдың тарихында оған туыстас ұғымдар мен түсініктер қалыптасқандығы белгілі. Бұл ұғым жалпы алғанда, барлық діндерге тән деп айтуға болатындай құбылыс  болып келеді. Сондықтан ол алдымен концепт ретінде этика ілімінің обьектісі, одан соң әлеуметтік-мәдени қоғамдық қатынастар негізінде сақталуы тиіс ұсмтаным, одан соң барып саяси жүйе дамуының обьективті ішкі заңдылығы, кейде идеологиясы болып келеді.Төзімділік екі жақты құбылыс, біріншісде, жағымды этикалық, ал екінші бір қырынан алғанда, шектері мен мөлшерлерін, ауытқу амплитудасын анықтауды керек ететін нақты ұстаным болып табылады. Ол жеке адам этикасында да, әлеуметтік этикада да көрініс табатын тұтас концепт болғандықтан, оны сақтаудың психологиялық, тіпті педагогикалық тетіктері де түптеп келгенде, мораль тұрғысынан қарастырылады. </w:t>
      </w:r>
    </w:p>
    <w:p w:rsidR="00385872" w:rsidRPr="00926310" w:rsidRDefault="00385872" w:rsidP="00385872">
      <w:pPr>
        <w:spacing w:after="0" w:line="240" w:lineRule="auto"/>
        <w:ind w:firstLine="567"/>
        <w:jc w:val="both"/>
        <w:rPr>
          <w:rFonts w:ascii="Times New Roman" w:hAnsi="Times New Roman"/>
          <w:noProof/>
          <w:sz w:val="28"/>
          <w:szCs w:val="28"/>
          <w:lang w:val="uk-UA"/>
        </w:rPr>
      </w:pPr>
      <w:r w:rsidRPr="00926310">
        <w:rPr>
          <w:rFonts w:ascii="Times New Roman" w:hAnsi="Times New Roman"/>
          <w:noProof/>
          <w:sz w:val="28"/>
          <w:szCs w:val="28"/>
          <w:lang w:val="uk-UA"/>
        </w:rPr>
        <w:t xml:space="preserve">Төзімділік жалпы адамгершілік қатынастар нормасының аясында қарастырылатын жағымды феноме, әрі психологиялық мінез-құлық болып табылады. Сондықтан оның амплитудалық бағдарын былайшы градациямен көрсетуге болады: Төзімділік – шыдамдылық – келісімділік – көнбістік – мәжбүрлену – мойынсұну т.б. Яғни, төзімділік өзінің адамгершілік жағына қарай ауытқыған сайын, жағымсыздық мағынасына да ие бола бастайды. Осы тұста, Аристотель мен Әл-Фарабидің алтын аралық ілімімен келіп орайласады. Яғни, төзімділік шектен шыққан уақытта, намыссыздыққа айналады да, тұлға өзінің болмысы мн келбетін, тұтастығын жоғалта бастайды. Бірақ ашу-ыза, төзімсіздік, шыдамсыздық т.б. тұрғысынан алғанда, таза жағымды мәнге ие болады. Сондықтан, этикадағы релятивизм төзімділіктің шынайы мағынасын аша алады. </w:t>
      </w:r>
    </w:p>
    <w:p w:rsidR="00385872" w:rsidRPr="00926310" w:rsidRDefault="00385872" w:rsidP="00385872">
      <w:pPr>
        <w:spacing w:after="0" w:line="240" w:lineRule="auto"/>
        <w:ind w:firstLine="567"/>
        <w:jc w:val="both"/>
        <w:rPr>
          <w:rFonts w:ascii="Times New Roman" w:hAnsi="Times New Roman"/>
          <w:noProof/>
          <w:sz w:val="28"/>
          <w:szCs w:val="28"/>
          <w:lang w:val="uk-UA"/>
        </w:rPr>
      </w:pPr>
      <w:r>
        <w:rPr>
          <w:rFonts w:ascii="Times New Roman" w:hAnsi="Times New Roman"/>
          <w:noProof/>
          <w:sz w:val="28"/>
          <w:szCs w:val="28"/>
          <w:lang w:val="uk-UA"/>
        </w:rPr>
        <w:lastRenderedPageBreak/>
        <w:t xml:space="preserve">  </w:t>
      </w:r>
      <w:r w:rsidRPr="00926310">
        <w:rPr>
          <w:rFonts w:ascii="Times New Roman" w:hAnsi="Times New Roman"/>
          <w:noProof/>
          <w:sz w:val="28"/>
          <w:szCs w:val="28"/>
          <w:lang w:val="uk-UA"/>
        </w:rPr>
        <w:t>Қазақ этикасы – қазақ халқының ұлттық әдеп жүйесін, моральды, адамгершілікті зерттейтін философиялық пән. Этика термині ежелгі грек тілінде «бірлесе өмір сүруші адамдар тобының мекен-жайың дегенді білдірді, кейін әдеп туралы ілім мағынасына ие болды. Әдеп термині түрік халықтарының тіліне орта ғасырлардағы араб-мұсылман мәдениетінің ықпалымен енген. Көптеген мамандар этиканы әдептану деп аударып жүр. Этика ұлттық сипаты айқындалған ілімдер қатарына жатады. Өйткені әр халықтың орналасу аймағына, тіршілік салтына, өмір сүру дағдыларына байланысты ортақ мінез-құлық ережелері, жүріс-тұрысы, ты</w:t>
      </w:r>
      <w:r>
        <w:rPr>
          <w:rFonts w:ascii="Times New Roman" w:hAnsi="Times New Roman"/>
          <w:noProof/>
          <w:sz w:val="28"/>
          <w:szCs w:val="28"/>
          <w:lang w:val="uk-UA"/>
        </w:rPr>
        <w:t>ныс-тіршілігі қалыптасады. Қазақ этикасы</w:t>
      </w:r>
      <w:r w:rsidRPr="00926310">
        <w:rPr>
          <w:rFonts w:ascii="Times New Roman" w:hAnsi="Times New Roman"/>
          <w:noProof/>
          <w:sz w:val="28"/>
          <w:szCs w:val="28"/>
          <w:lang w:val="uk-UA"/>
        </w:rPr>
        <w:t xml:space="preserve">сы өзінің көл-көсір молдығымен де, адамгершілік қуат-тегеурінімен де, тарихи айқындылығымен де халықтың рухани өмірінде ерекше орын алды. Қазақ этикасмынысының ежелгі бастау қайнар көздері үш мың жылдай Еуразияның Ұлы даласында өркендеген скиф-сақ, ғұн, үйсін, қаңлы мен түрік бірлестіктерінің мол мәдениетінен нәр алады. Осыдан 2600 жыл бұрын өмір сүрген скиф-сақ ойшылы, «ұлы жеті ғұламаның бірі» Анахарсис (Анарыс) өзінің әдеп және адамгершілік туралы терең пікірлерін айтқан. Мысалы, маскүнемдік туралы ол былай деген: «Бірінші тостақты, әдетте, денсаулық үшін, екіншісін </w:t>
      </w:r>
      <w:r w:rsidRPr="00926310">
        <w:rPr>
          <w:rFonts w:ascii="Times New Roman" w:hAnsi="Times New Roman"/>
          <w:sz w:val="28"/>
          <w:szCs w:val="28"/>
          <w:lang w:val="kk-KZ"/>
        </w:rPr>
        <w:t>–</w:t>
      </w:r>
      <w:r w:rsidRPr="00926310">
        <w:rPr>
          <w:rFonts w:ascii="Times New Roman" w:hAnsi="Times New Roman"/>
          <w:noProof/>
          <w:sz w:val="28"/>
          <w:szCs w:val="28"/>
          <w:lang w:val="uk-UA"/>
        </w:rPr>
        <w:t xml:space="preserve"> рахатқа бату үшін, үшіншісін </w:t>
      </w:r>
      <w:r w:rsidRPr="00926310">
        <w:rPr>
          <w:rFonts w:ascii="Times New Roman" w:hAnsi="Times New Roman"/>
          <w:sz w:val="28"/>
          <w:szCs w:val="28"/>
          <w:lang w:val="kk-KZ"/>
        </w:rPr>
        <w:t>–</w:t>
      </w:r>
      <w:r w:rsidRPr="00926310">
        <w:rPr>
          <w:rFonts w:ascii="Times New Roman" w:hAnsi="Times New Roman"/>
          <w:noProof/>
          <w:sz w:val="28"/>
          <w:szCs w:val="28"/>
          <w:lang w:val="uk-UA"/>
        </w:rPr>
        <w:t xml:space="preserve"> ардан таза болу үшін, төртіншісін – ақылдан алжасу үшін ішеді». Кіндік Азиядан табылған түріктердің атақты Құлтегін, Тоңыкөк жазуларында татулық, бақыт, дәулет секілді әдеп ұғымдары жиі кездеседі. Қазақ этикасындағы төзімділіктің қалыптасуына Қорқыт ата үлкен үлес қосты. Оның үлгі-өнеге, өсиет-нақыл сөздері қазақтармен қатар барша түрік халықтарында кең таралған. Қазақ топырағында әдептануды арнаулы ілім ретінде қарастырған ғұлама-философ, әмбебап ғалым </w:t>
      </w:r>
      <w:r w:rsidRPr="00926310">
        <w:rPr>
          <w:rFonts w:ascii="Times New Roman" w:hAnsi="Times New Roman"/>
          <w:sz w:val="28"/>
          <w:szCs w:val="28"/>
          <w:lang w:val="kk-KZ"/>
        </w:rPr>
        <w:t>–</w:t>
      </w:r>
      <w:r w:rsidRPr="00926310">
        <w:rPr>
          <w:rFonts w:ascii="Times New Roman" w:hAnsi="Times New Roman"/>
          <w:noProof/>
          <w:sz w:val="28"/>
          <w:szCs w:val="28"/>
          <w:lang w:val="uk-UA"/>
        </w:rPr>
        <w:t xml:space="preserve"> Әбу Наср әл-Фараби. Ол этиканы жақсылық пен жамандықты айыруға мүмкіндік беретін ғылым деп қарастырды. Оның түсінігінше, адам жаратылыстағы ең қасиетті жан. Сондықтан оған үлкен құрметпен қарау керек. Жақсылық дегеніміз білім, мейірбандық, сұлулық бірлігінде жатыр. «Бақытқа жол сілтеу» трактатында ойшыл баянды тіршіліктегі адами бақыт туралы сөз қозғайды. Бұл идеалдар түптеп келгнеде, төзімділік арқылы қол жеткізетін ұстанымдар болып табылады.Түрік халықтарының этикасын дамытуға үлкен үлес қосқан ғұламалар қатарына Жүсіп Баласағұн, Махмұт Қашқари, Қожа Ахмет Ясауи, Ахмет Иүгінеки, Сүлеймен Бақырғани және т.б. жатады. Қазақ хандығы қалыптасқан кезден бастап Қаза этикасындағы төзімділік негізінен ақын-жыраулардың даналық насихат жырларында дамыды. Олардың ауызекі мәдени мұралары – ұлттық қадір-қасиет пен өнегелі әдепті ғасырлар бойы жоғалтпай сақтап қалуға үлкен қызмет етті. Атақты қазақ ақын-жыраулары Асан қайғы, Шалкиіз, Ақтамберді, Бұқар жырау, Дулат, Шортанбай, т.б. ұлттық әдеп жүйесін заман талаптарына сәйкес жоғары тұғырға көтере білді. Олардың әлеуметтік-этикалық ойлары қазақ халқының әдептік сана-сезімінің қалыптасуына, кейінгі ұрпақты адамгершілік және ұлтжандылық рухта тәрбиелеуге үлкен әсерін тигізді. Қазақстандағы Ресей империясының отаршылдық саясаты халықты рухани жағынан күйзеліске ұшыратты, оның діні мен діліне, әдебіне, әдет-ғұрпына, салт-дәстүріне нұқсан келтірді. </w:t>
      </w:r>
      <w:r w:rsidRPr="00926310">
        <w:rPr>
          <w:rFonts w:ascii="Times New Roman" w:hAnsi="Times New Roman"/>
          <w:noProof/>
          <w:sz w:val="28"/>
          <w:szCs w:val="28"/>
          <w:lang w:val="uk-UA"/>
        </w:rPr>
        <w:lastRenderedPageBreak/>
        <w:t>Халықтың тәуелсіздіктен айырылып, бодан болуынан ұлттық мінезде ұнамсыз қылықтар көбейе түсіп, жасқаншақтық, «құлдық психология» пайда бола бастады. Қазақ елі осындай тұйыққа тіреліп, одан қалай шығуды білмей, болашағын ойлап, қабырғасы қайысқан кезде халқымыздың Шоқан, Ыбырай, Абай сынды асыл перзенттері ұлттық әдеп жүйесінің күрделі мәселелерін шешуге ұмтылды. Абай әдеп тақырыбын қозғағанда иман мәселесіне көп көңіл аударады және оны арлылық пен ұяттың баламалары ретінде түсіндіреді. Абай өз халқының бойындағы кісілік қасиеттермен қатар, теріс қылықтарды да қатал сынға алады.</w:t>
      </w:r>
    </w:p>
    <w:p w:rsidR="00385872" w:rsidRPr="00926310" w:rsidRDefault="00385872" w:rsidP="00385872">
      <w:pPr>
        <w:spacing w:after="0" w:line="240" w:lineRule="auto"/>
        <w:ind w:firstLine="567"/>
        <w:jc w:val="both"/>
        <w:rPr>
          <w:rFonts w:ascii="Times New Roman" w:hAnsi="Times New Roman"/>
          <w:noProof/>
          <w:sz w:val="28"/>
          <w:szCs w:val="28"/>
          <w:lang w:val="uk-UA"/>
        </w:rPr>
      </w:pPr>
      <w:r w:rsidRPr="00926310">
        <w:rPr>
          <w:rFonts w:ascii="Times New Roman" w:hAnsi="Times New Roman"/>
          <w:noProof/>
          <w:sz w:val="28"/>
          <w:szCs w:val="28"/>
          <w:lang w:val="uk-UA"/>
        </w:rPr>
        <w:t xml:space="preserve"> Қазақ этикасын кәсіби деңгейге көтерген ұлы тұлға – Шәкәрім. Ол өзінің «Үш анық» атты еңбегінде этиканы «ар ілімі» деп атап, әдептанудың көптеген мәселелерін теориялық тұрғыдан талдады. Шәкәрім ар-ождан о дүниеде де бар және осыған сену имандылықтың түп-қазығын құрастырады дейді. «Егер бір адам жанның өлген соңғы өмірі мен ұждан соның азығы екеніне әбден нанса, оның жүрегін еш нәрсе қарайта алмайды. Адам атаулыны бір бауырдай қылып, екі өмірді де жақсылықпен өмір сүргізетін жалғыз жол осы мұсылман жолы сияқты», – дейді ғұлама. Ал әдеп жолы дегеніміз адам баласына пайда тигізу, жақсылық ету деп түсіндіреді. Ол үшін адам өз бойындағы кемшіліктерден арыла білуі керек, сөйтіп өз ар-ожданына кір келтірмейтіндей өмір сүруі қажет. Ар-ожданның мазмұнын нысап, қанағат, тәубе, әділет, намыс құрайды деп түсінетін ойшыл олардың мазмұнын кісілік қасиеттермен байланыстырды. </w:t>
      </w:r>
    </w:p>
    <w:p w:rsidR="00385872" w:rsidRPr="00926310" w:rsidRDefault="00385872" w:rsidP="00385872">
      <w:pPr>
        <w:pStyle w:val="a6"/>
        <w:tabs>
          <w:tab w:val="left" w:pos="5245"/>
          <w:tab w:val="left" w:pos="8364"/>
        </w:tabs>
        <w:spacing w:after="0"/>
        <w:ind w:left="0"/>
        <w:jc w:val="both"/>
        <w:rPr>
          <w:sz w:val="28"/>
          <w:szCs w:val="28"/>
          <w:lang w:val="kk-KZ"/>
        </w:rPr>
      </w:pPr>
      <w:r>
        <w:rPr>
          <w:sz w:val="28"/>
          <w:szCs w:val="28"/>
          <w:lang w:val="uk-UA"/>
        </w:rPr>
        <w:t xml:space="preserve">         </w:t>
      </w:r>
      <w:r>
        <w:rPr>
          <w:sz w:val="28"/>
          <w:szCs w:val="28"/>
          <w:lang w:val="kk-KZ"/>
        </w:rPr>
        <w:t>М</w:t>
      </w:r>
      <w:r w:rsidRPr="00926310">
        <w:rPr>
          <w:sz w:val="28"/>
          <w:szCs w:val="28"/>
          <w:lang w:val="kk-KZ"/>
        </w:rPr>
        <w:t>оральдың бүкіл адамзаттық қарапайым қағидалары бір қарағанда тұрпайы сияқты болғанымен қазіргі адамзат тағдырына өте маңызды болып отыр. Өйткені, тек қана бірлесіп, сабырлық пен төзімділік, қайырымдылық көрсетіп, зұлымдыққа жол бермей, мемлекеттер арасындағы қайшылықтарды шешіп, ядролық соғыс пен экологиялық апатты болдырмауға болады. Сол сияқты нақтылы адами қарым-қатынастарда да төзімділік пек адалдықтың, біреудің қайғысына ортақ болу, аяушылық, үлкенді сыйлау, әке-шеше</w:t>
      </w:r>
      <w:r>
        <w:rPr>
          <w:sz w:val="28"/>
          <w:szCs w:val="28"/>
          <w:lang w:val="kk-KZ"/>
        </w:rPr>
        <w:t>ге риясыз құрмет көрсету т.с.с.</w:t>
      </w:r>
    </w:p>
    <w:p w:rsidR="00385872" w:rsidRPr="00926310" w:rsidRDefault="00385872" w:rsidP="00385872">
      <w:pPr>
        <w:spacing w:after="0" w:line="240" w:lineRule="auto"/>
        <w:ind w:firstLine="708"/>
        <w:jc w:val="both"/>
        <w:rPr>
          <w:rFonts w:ascii="Times New Roman" w:hAnsi="Times New Roman" w:cs="Times New Roman"/>
          <w:sz w:val="28"/>
          <w:szCs w:val="28"/>
          <w:lang w:val="kk-KZ"/>
        </w:rPr>
      </w:pPr>
    </w:p>
    <w:p w:rsidR="00385872" w:rsidRPr="00926310" w:rsidRDefault="00385872" w:rsidP="00385872">
      <w:pPr>
        <w:spacing w:after="0" w:line="240" w:lineRule="auto"/>
        <w:ind w:firstLine="708"/>
        <w:jc w:val="both"/>
        <w:rPr>
          <w:rFonts w:ascii="Times New Roman" w:hAnsi="Times New Roman" w:cs="Times New Roman"/>
          <w:sz w:val="28"/>
          <w:szCs w:val="28"/>
          <w:lang w:val="kk-KZ"/>
        </w:rPr>
      </w:pPr>
    </w:p>
    <w:p w:rsidR="00385872" w:rsidRDefault="00385872" w:rsidP="00385872">
      <w:pPr>
        <w:spacing w:after="0" w:line="240" w:lineRule="auto"/>
        <w:ind w:firstLine="708"/>
        <w:jc w:val="both"/>
        <w:rPr>
          <w:rFonts w:ascii="Times New Roman" w:hAnsi="Times New Roman" w:cs="Times New Roman"/>
          <w:lang w:val="kk-KZ"/>
        </w:rPr>
      </w:pPr>
    </w:p>
    <w:p w:rsidR="00385872" w:rsidRDefault="00385872" w:rsidP="00385872">
      <w:pPr>
        <w:spacing w:after="0" w:line="240" w:lineRule="auto"/>
        <w:ind w:firstLine="708"/>
        <w:jc w:val="both"/>
        <w:rPr>
          <w:rFonts w:ascii="Times New Roman" w:hAnsi="Times New Roman" w:cs="Times New Roman"/>
          <w:lang w:val="kk-KZ"/>
        </w:rPr>
      </w:pPr>
    </w:p>
    <w:p w:rsidR="00385872" w:rsidRDefault="00385872" w:rsidP="00385872">
      <w:pPr>
        <w:spacing w:after="0" w:line="240" w:lineRule="auto"/>
        <w:ind w:firstLine="708"/>
        <w:jc w:val="both"/>
        <w:rPr>
          <w:rFonts w:ascii="Times New Roman" w:hAnsi="Times New Roman" w:cs="Times New Roman"/>
          <w:lang w:val="kk-KZ"/>
        </w:rPr>
      </w:pPr>
    </w:p>
    <w:p w:rsidR="00385872" w:rsidRPr="00EA1248" w:rsidRDefault="00385872" w:rsidP="00385872">
      <w:pPr>
        <w:pStyle w:val="a5"/>
        <w:ind w:left="700"/>
        <w:jc w:val="both"/>
        <w:rPr>
          <w:b/>
          <w:sz w:val="28"/>
          <w:szCs w:val="28"/>
          <w:lang w:val="kk-KZ" w:eastAsia="en-US"/>
        </w:rPr>
      </w:pPr>
      <w:r w:rsidRPr="00EA1248">
        <w:rPr>
          <w:b/>
          <w:sz w:val="28"/>
          <w:szCs w:val="28"/>
          <w:lang w:val="kk-KZ" w:eastAsia="en-US"/>
        </w:rPr>
        <w:t xml:space="preserve">№9 дәріс. Төзімділіктің биологиялық астарларының </w:t>
      </w:r>
      <w:r>
        <w:rPr>
          <w:b/>
          <w:sz w:val="28"/>
          <w:szCs w:val="28"/>
          <w:lang w:val="kk-KZ" w:eastAsia="en-US"/>
        </w:rPr>
        <w:t xml:space="preserve">философиялық </w:t>
      </w:r>
      <w:r w:rsidRPr="00EA1248">
        <w:rPr>
          <w:b/>
          <w:sz w:val="28"/>
          <w:szCs w:val="28"/>
          <w:lang w:val="kk-KZ" w:eastAsia="en-US"/>
        </w:rPr>
        <w:t xml:space="preserve">негіздері </w:t>
      </w:r>
    </w:p>
    <w:p w:rsidR="00385872" w:rsidRPr="00FE44DD" w:rsidRDefault="00385872" w:rsidP="00385872">
      <w:pPr>
        <w:pStyle w:val="a5"/>
        <w:ind w:left="700"/>
        <w:jc w:val="both"/>
        <w:rPr>
          <w:sz w:val="28"/>
          <w:szCs w:val="28"/>
          <w:lang w:val="kk-KZ" w:eastAsia="en-US"/>
        </w:rPr>
      </w:pPr>
      <w:r w:rsidRPr="00FE44DD">
        <w:rPr>
          <w:sz w:val="28"/>
          <w:szCs w:val="28"/>
          <w:lang w:val="kk-KZ"/>
        </w:rPr>
        <w:t xml:space="preserve">1.Табиғи топтасу мен инстинктивтік бастаулардың төзімділікке қарай бағдарлануы </w:t>
      </w:r>
    </w:p>
    <w:p w:rsidR="00385872" w:rsidRPr="00FE44DD" w:rsidRDefault="00385872" w:rsidP="00385872">
      <w:pPr>
        <w:pStyle w:val="a5"/>
        <w:ind w:left="700"/>
        <w:jc w:val="both"/>
        <w:rPr>
          <w:sz w:val="28"/>
          <w:szCs w:val="28"/>
          <w:lang w:val="kk-KZ" w:eastAsia="en-US"/>
        </w:rPr>
      </w:pPr>
      <w:r w:rsidRPr="00FE44DD">
        <w:rPr>
          <w:sz w:val="28"/>
          <w:szCs w:val="28"/>
          <w:lang w:val="kk-KZ"/>
        </w:rPr>
        <w:t xml:space="preserve">2.Эволюциядағы бейімделу мен бейімделе алмаушылық </w:t>
      </w:r>
    </w:p>
    <w:p w:rsidR="00385872" w:rsidRPr="00FE44DD" w:rsidRDefault="00385872" w:rsidP="00385872">
      <w:pPr>
        <w:spacing w:after="0" w:line="240" w:lineRule="auto"/>
        <w:ind w:firstLine="708"/>
        <w:jc w:val="both"/>
        <w:rPr>
          <w:rFonts w:ascii="Times New Roman" w:hAnsi="Times New Roman" w:cs="Times New Roman"/>
          <w:sz w:val="28"/>
          <w:szCs w:val="28"/>
          <w:lang w:val="kk-KZ"/>
        </w:rPr>
      </w:pPr>
      <w:r w:rsidRPr="00FE44DD">
        <w:rPr>
          <w:rFonts w:ascii="Times New Roman" w:hAnsi="Times New Roman" w:cs="Times New Roman"/>
          <w:sz w:val="28"/>
          <w:szCs w:val="28"/>
          <w:lang w:val="kk-KZ"/>
        </w:rPr>
        <w:t>3.Әлеуметтік дарвинизм мен төзімділік биологиясы, анатомиясы</w:t>
      </w:r>
    </w:p>
    <w:p w:rsidR="00385872" w:rsidRPr="00FE44DD" w:rsidRDefault="00385872" w:rsidP="00385872">
      <w:pPr>
        <w:spacing w:after="0" w:line="240" w:lineRule="auto"/>
        <w:ind w:firstLine="708"/>
        <w:jc w:val="both"/>
        <w:rPr>
          <w:rFonts w:ascii="Times New Roman" w:hAnsi="Times New Roman" w:cs="Times New Roman"/>
          <w:sz w:val="28"/>
          <w:szCs w:val="28"/>
          <w:lang w:val="kk-KZ"/>
        </w:rPr>
      </w:pPr>
    </w:p>
    <w:p w:rsidR="00385872" w:rsidRPr="00FE44DD" w:rsidRDefault="00385872" w:rsidP="00385872">
      <w:pPr>
        <w:spacing w:after="0" w:line="240" w:lineRule="auto"/>
        <w:ind w:firstLine="708"/>
        <w:jc w:val="both"/>
        <w:rPr>
          <w:rFonts w:ascii="Times New Roman" w:hAnsi="Times New Roman" w:cs="Times New Roman"/>
          <w:sz w:val="28"/>
          <w:szCs w:val="28"/>
          <w:lang w:val="kk-KZ"/>
        </w:rPr>
      </w:pPr>
      <w:r w:rsidRPr="00FE44DD">
        <w:rPr>
          <w:rFonts w:ascii="Times New Roman" w:hAnsi="Times New Roman" w:cs="Times New Roman"/>
          <w:sz w:val="28"/>
          <w:szCs w:val="28"/>
          <w:lang w:val="kk-KZ"/>
        </w:rPr>
        <w:t xml:space="preserve">Төзімділіктің негізі мен алғышартына тоқталар болсақ,  бастапқы болып табылатын табиғи-биологиялық қырына назар аударуымыз қажет: инстинктивтік, топтасу, адамдық түр. Бұл – әлеуметтік қауымдасудың </w:t>
      </w:r>
      <w:r w:rsidRPr="00FE44DD">
        <w:rPr>
          <w:rFonts w:ascii="Times New Roman" w:hAnsi="Times New Roman" w:cs="Times New Roman"/>
          <w:sz w:val="28"/>
          <w:szCs w:val="28"/>
          <w:lang w:val="kk-KZ"/>
        </w:rPr>
        <w:lastRenderedPageBreak/>
        <w:t>алғашқы формаларынан бері сақталап келе жатырған биопроцесс. Жалпы көптеген тіршілік иелеріне ортақ табиғи заңдылықтар негізіндегі инстинктивтік топтасу – сәйкесінше, адамзаттың ортақ биологиялық  түр екендігін дәйектейді. Бірақ бұл негіз бойынша жаһандану үдерісінің тұрпайы екендігі туралы түсінік тумауы тиіс, керісінше оның әлемдік үйлесімділік пен эволюцияның заңдылығы екендігі туралы және топтасу адамзаттық бейсанада бағдарланған, архетиптер аясында қолдау табатындығы жөнінде пікір қалыптасуы керек.</w:t>
      </w:r>
    </w:p>
    <w:p w:rsidR="00385872" w:rsidRPr="00FE44DD" w:rsidRDefault="00385872" w:rsidP="00385872">
      <w:pPr>
        <w:spacing w:after="0" w:line="240" w:lineRule="auto"/>
        <w:jc w:val="both"/>
        <w:rPr>
          <w:rFonts w:ascii="Times New Roman" w:hAnsi="Times New Roman" w:cs="Times New Roman"/>
          <w:sz w:val="28"/>
          <w:szCs w:val="28"/>
          <w:lang w:val="kk-KZ"/>
        </w:rPr>
      </w:pPr>
      <w:r w:rsidRPr="00FE44DD">
        <w:rPr>
          <w:rFonts w:ascii="Times New Roman" w:hAnsi="Times New Roman" w:cs="Times New Roman"/>
          <w:sz w:val="28"/>
          <w:szCs w:val="28"/>
          <w:lang w:val="kk-KZ"/>
        </w:rPr>
        <w:tab/>
      </w:r>
      <w:r w:rsidRPr="006317A4">
        <w:rPr>
          <w:rFonts w:ascii="Times New Roman" w:hAnsi="Times New Roman" w:cs="Times New Roman"/>
          <w:sz w:val="28"/>
          <w:szCs w:val="28"/>
          <w:lang w:val="kk-KZ"/>
        </w:rPr>
        <w:t xml:space="preserve">Осыдан психологиялық шарттар туындайды: ұжымдық сана, оқшаулық фобиясы т.б. Ұжымдық сана – саналы және бейсаналы түрде болсын әлеуметтік кеңістікті қажет етеді. Бұл салыстырмалы түрде жеке адамнан бастап, мемлекеттік жүйеге дейін жалғаса түседі. Мәселен, олардың жаһандану үрдістеріне дайындығы және тұтас әлемдік өркениеттің субьектісін құрауға ұмтылысы белгілі оқшаулық үрейінен туындайды. «Жалпы әлемдік даму аясынан қалыс қалып қалмайық» деген қобалжу кез-келген зияткер мемлекетті ерікті-еріксіз түрде жаһандану шеңберіне қарай жетелеп отырады.  Демек, дүниежүзілік даму жазықтығына ілесу және оған ену осы оқшауланбауға ұмтылудан бастау алады немесе керісінше, оқшауланудан қорқу бұған түрткі мен себепші деп те айтуымызға болады. </w:t>
      </w:r>
      <w:r w:rsidRPr="006317A4">
        <w:rPr>
          <w:rFonts w:ascii="Times New Roman" w:hAnsi="Times New Roman" w:cs="Times New Roman"/>
          <w:sz w:val="28"/>
          <w:szCs w:val="28"/>
          <w:lang w:val="kk-KZ"/>
        </w:rPr>
        <w:tab/>
      </w:r>
    </w:p>
    <w:p w:rsidR="00385872" w:rsidRPr="00FE44DD" w:rsidRDefault="00385872" w:rsidP="00385872">
      <w:pPr>
        <w:spacing w:after="0" w:line="240" w:lineRule="auto"/>
        <w:ind w:firstLine="708"/>
        <w:jc w:val="both"/>
        <w:rPr>
          <w:rFonts w:ascii="Times New Roman" w:hAnsi="Times New Roman" w:cs="Times New Roman"/>
          <w:sz w:val="28"/>
          <w:szCs w:val="28"/>
          <w:lang w:val="kk-KZ"/>
        </w:rPr>
      </w:pPr>
      <w:r w:rsidRPr="00FE44DD">
        <w:rPr>
          <w:rFonts w:ascii="Times New Roman" w:hAnsi="Times New Roman" w:cs="Times New Roman"/>
          <w:sz w:val="28"/>
          <w:szCs w:val="28"/>
          <w:lang w:val="kk-KZ"/>
        </w:rPr>
        <w:t xml:space="preserve"> </w:t>
      </w:r>
      <w:r w:rsidRPr="00FE44DD">
        <w:rPr>
          <w:rFonts w:ascii="Times New Roman" w:hAnsi="Times New Roman" w:cs="Times New Roman"/>
          <w:sz w:val="28"/>
          <w:szCs w:val="28"/>
          <w:u w:val="single"/>
          <w:lang w:val="kk-KZ"/>
        </w:rPr>
        <w:t>Экологияда</w:t>
      </w:r>
      <w:r w:rsidRPr="00FE44DD">
        <w:rPr>
          <w:rFonts w:ascii="Times New Roman" w:hAnsi="Times New Roman" w:cs="Times New Roman"/>
          <w:sz w:val="28"/>
          <w:szCs w:val="28"/>
          <w:lang w:val="kk-KZ"/>
        </w:rPr>
        <w:t xml:space="preserve"> төзімділік — белгілі бір түрдің қандай-ма бір экологиялық ықпалдағра қарсы тұруы болып табылады. Сондықтан да экологиялық минимум мен максимум диапазоны арасы төзімділік шегі болып белгінеді.  Толерантты организмдер — табиғи қолайсыз жағдайларға шыдайтын тіршілік иелері болып есептеледі. Осындай минимум мен максимум лимиттері түсінігін В. Шелфорд (1913) енгізген болатын. Сондықтан ол В. Шелфордтың төзімділік заңдылығы деп аталды. Ал </w:t>
      </w:r>
      <w:r w:rsidRPr="006317A4">
        <w:rPr>
          <w:rFonts w:ascii="Times New Roman" w:hAnsi="Times New Roman" w:cs="Times New Roman"/>
          <w:sz w:val="28"/>
          <w:szCs w:val="28"/>
          <w:lang w:val="kk-KZ"/>
        </w:rPr>
        <w:t xml:space="preserve"> </w:t>
      </w:r>
      <w:r w:rsidRPr="006317A4">
        <w:rPr>
          <w:rFonts w:ascii="Times New Roman" w:hAnsi="Times New Roman" w:cs="Times New Roman"/>
          <w:sz w:val="28"/>
          <w:szCs w:val="28"/>
          <w:u w:val="single"/>
          <w:lang w:val="kk-KZ"/>
        </w:rPr>
        <w:t>иммунологи</w:t>
      </w:r>
      <w:r w:rsidRPr="00FE44DD">
        <w:rPr>
          <w:rFonts w:ascii="Times New Roman" w:hAnsi="Times New Roman" w:cs="Times New Roman"/>
          <w:sz w:val="28"/>
          <w:szCs w:val="28"/>
          <w:u w:val="single"/>
          <w:lang w:val="kk-KZ"/>
        </w:rPr>
        <w:t xml:space="preserve">яда </w:t>
      </w:r>
      <w:r w:rsidRPr="006317A4">
        <w:rPr>
          <w:rFonts w:ascii="Times New Roman" w:hAnsi="Times New Roman" w:cs="Times New Roman"/>
          <w:sz w:val="28"/>
          <w:szCs w:val="28"/>
          <w:lang w:val="kk-KZ"/>
        </w:rPr>
        <w:t xml:space="preserve"> — </w:t>
      </w:r>
      <w:r w:rsidRPr="00FE44DD">
        <w:rPr>
          <w:rFonts w:ascii="Times New Roman" w:hAnsi="Times New Roman" w:cs="Times New Roman"/>
          <w:sz w:val="28"/>
          <w:szCs w:val="28"/>
          <w:lang w:val="kk-KZ"/>
        </w:rPr>
        <w:t xml:space="preserve">антиағазалық құбылыстарға деген инммунимтеттің әлсіреуі немесе бомлауы. Ал экологиялық валенттілік қоршаған ортаға адаптация болып есептеледі. Хайуанаттар да тар амплитудалы және кең амплитудалы төзімді болып келеді. </w:t>
      </w:r>
    </w:p>
    <w:p w:rsidR="00385872" w:rsidRPr="00FE44DD" w:rsidRDefault="00385872" w:rsidP="00385872">
      <w:pPr>
        <w:spacing w:after="0" w:line="240" w:lineRule="auto"/>
        <w:ind w:firstLine="708"/>
        <w:jc w:val="both"/>
        <w:rPr>
          <w:rFonts w:ascii="Times New Roman" w:hAnsi="Times New Roman" w:cs="Times New Roman"/>
          <w:sz w:val="28"/>
          <w:szCs w:val="28"/>
          <w:lang w:val="kk-KZ"/>
        </w:rPr>
      </w:pPr>
      <w:r w:rsidRPr="00FE44DD">
        <w:rPr>
          <w:rFonts w:ascii="Times New Roman" w:hAnsi="Times New Roman" w:cs="Times New Roman"/>
          <w:sz w:val="28"/>
          <w:szCs w:val="28"/>
          <w:lang w:val="kk-KZ"/>
        </w:rPr>
        <w:t xml:space="preserve">Медицинаға қатысты алғанда толеранттылық ағзада белгілі бір симптомдар туғызатын қандай-ма болмасын сыртқы заттарға деген қалыпты реакцияның болмауы немесе төмендеуі.  </w:t>
      </w:r>
    </w:p>
    <w:p w:rsidR="00385872" w:rsidRPr="00FE44DD" w:rsidRDefault="00385872" w:rsidP="00385872">
      <w:pPr>
        <w:spacing w:after="0" w:line="240" w:lineRule="auto"/>
        <w:ind w:firstLine="708"/>
        <w:jc w:val="both"/>
        <w:rPr>
          <w:rFonts w:ascii="Times New Roman" w:hAnsi="Times New Roman" w:cs="Times New Roman"/>
          <w:sz w:val="28"/>
          <w:szCs w:val="28"/>
          <w:lang w:val="kk-KZ"/>
        </w:rPr>
      </w:pPr>
      <w:r w:rsidRPr="00FE44DD">
        <w:rPr>
          <w:rFonts w:ascii="Times New Roman" w:hAnsi="Times New Roman" w:cs="Times New Roman"/>
          <w:bCs/>
          <w:sz w:val="28"/>
          <w:szCs w:val="28"/>
          <w:lang w:val="kk-KZ"/>
        </w:rPr>
        <w:t>БЕЙІМДЕЛУ</w:t>
      </w:r>
      <w:r w:rsidRPr="00FE44DD">
        <w:rPr>
          <w:rFonts w:ascii="Times New Roman" w:hAnsi="Times New Roman" w:cs="Times New Roman"/>
          <w:sz w:val="28"/>
          <w:szCs w:val="28"/>
          <w:lang w:val="kk-KZ"/>
        </w:rPr>
        <w:t xml:space="preserve">, адаптация (лат. Adaptatio – бейімделу) – 1) биологияда тірі организмнің сыртқы орта жағдайында тіршілік етуге икемделуі, олардың эволюциялық даму барысында қалыптасқан биологиялық қасиеті. Эволюциялық даму ілімі бойынша тарихи даму барысында тіршілік ортасының қолайсыз жағдайларының ықпалынан организмнің әлсіз клеткалалры жойылып, белсенділері өніп-өсіп, табиғи сұрыпталу нәтижесінде оларда төзімділік қасиеттері пайда болады. Б. – белгілі бір биологиялық түрдің сыртқы ортаның нақтылы жағдайында тіршілік ету тәсілін қамтамассыз ететін морфофизиологиялық, популяциялық және басқа ерекшеліктер жиынтығы. Мысалы, жазық далада тіршілік етеін сүтқоректілер жүгіруге, ормандағылар өрмелеуге, су жануарлары жүзуге бейімделеді. Жан-жануарлардың қоректену тәсілінің, реңі мен пішінінің әр түрлі болуы, кейбір </w:t>
      </w:r>
      <w:r w:rsidRPr="00FE44DD">
        <w:rPr>
          <w:rFonts w:ascii="Times New Roman" w:hAnsi="Times New Roman" w:cs="Times New Roman"/>
          <w:sz w:val="28"/>
          <w:szCs w:val="28"/>
          <w:lang w:val="kk-KZ"/>
        </w:rPr>
        <w:lastRenderedPageBreak/>
        <w:t>мүшелерінің атқаратын қызметінінң өзгеруі, т.б. олардың орта жағдайында Б-дің натижесі. Б. – жалпы және дара болып бөлінеді. Жалпы Б. – қоршаған ортада тіршілік етуге икемделу, мысалы, құрлықта тіршілік ететін жануарларда аяқтың, ұшатын құстарда қанаттың пайда болуы; Дара Б. – белгілі бір тіршілік жағдайына икемделу, мыс., тұяқты сүтқоректілердің тұяғының әр түрлі пішіндері. Биологияның басты мәселесінің бірі – Б-дің тарихи дамуының механизмі. XVIII ғ-да Б. организмге болмысынан тән құбылыс деп танылған. Б. тірліктің тарихи дамуының негізгі 3 факторының – өзгергіштік тұқым қуалаушылқ және табиғи сұрыптау нәтижесінде қалыптасып дамиды. Бірақ қазіргі кезде табиғи сұрыптау теориясы күрделі Б-дің көптеген құпияларын түсіндіруде қиындықтарға кездесуде, мыс., құстар мен жәндіктердің қанатының пайда болуы. Адам организмі мен жануарлар үшін Б-дің маңызы зор. Қоршаған ортада ауа райының, температураның өзгеруі, оттегінің жетіспеуі, әртүрлі жұқпалы вирустардың әсеріне қарамай, Б-дің нәтижесінде организмнің ішкі ортасы тұрқты деңгейде болады, яғни организмнің дене қысымы, қанның морфолог. құрамы мен физ-хим. қасиеттері, қышқылдық үйлесімі,және т.б. көрсеткіштері қалыпты мөлшерден ауытқымайды;</w:t>
      </w:r>
    </w:p>
    <w:p w:rsidR="00385872" w:rsidRPr="00FE44DD" w:rsidRDefault="00385872" w:rsidP="00385872">
      <w:pPr>
        <w:spacing w:after="0" w:line="240" w:lineRule="auto"/>
        <w:ind w:firstLine="708"/>
        <w:jc w:val="both"/>
        <w:rPr>
          <w:rFonts w:ascii="Times New Roman" w:hAnsi="Times New Roman" w:cs="Times New Roman"/>
          <w:sz w:val="28"/>
          <w:szCs w:val="28"/>
          <w:lang w:val="kk-KZ"/>
        </w:rPr>
      </w:pPr>
      <w:r w:rsidRPr="00FE44DD">
        <w:rPr>
          <w:rFonts w:ascii="Times New Roman" w:hAnsi="Times New Roman" w:cs="Times New Roman"/>
          <w:sz w:val="28"/>
          <w:szCs w:val="28"/>
          <w:lang w:val="kk-KZ"/>
        </w:rPr>
        <w:t xml:space="preserve">Сондай-ақ, әлеуметтік дарвинизм деп аталған мектепті негіздеушілер О.Амон, Ж. Лапут  т.б. дарвин іліміндегі табиғи сұрыпталу, тіршілік үшін күрес, қоршаған ортаға бейімделу сияқты тұғырнамаларын қоғамға да қолдану керектігін ұсынды. Демек, бұнда да халықтың тіршілігі мен күн көрісі өзара бәсекелестік арнада, бір-бірімен тайталас арқылы іріктеліп шығатындығы бойынша, сол іріктелу мен сұрыпталуда әрбір тұлға өзінің ғұмыр кешуінің толыққандығын сақтап қалу үшін күреседі дегенге келіп саяды. Бұл – халықтың күн көріс деңгейін арттыруға ұмтылу өздігінен жүріп отыратын әлеуметтік-биологиялық үдеріс деген пікірді туындатады.  </w:t>
      </w:r>
    </w:p>
    <w:p w:rsidR="00385872" w:rsidRPr="00FE44DD" w:rsidRDefault="00385872" w:rsidP="00385872">
      <w:pPr>
        <w:spacing w:after="0" w:line="240" w:lineRule="auto"/>
        <w:ind w:firstLine="708"/>
        <w:jc w:val="both"/>
        <w:rPr>
          <w:rFonts w:ascii="Times New Roman" w:hAnsi="Times New Roman" w:cs="Times New Roman"/>
          <w:sz w:val="28"/>
          <w:szCs w:val="28"/>
          <w:lang w:val="kk-KZ"/>
        </w:rPr>
      </w:pPr>
      <w:r w:rsidRPr="00FE44DD">
        <w:rPr>
          <w:rFonts w:ascii="Times New Roman" w:hAnsi="Times New Roman" w:cs="Times New Roman"/>
          <w:sz w:val="28"/>
          <w:szCs w:val="28"/>
          <w:lang w:val="kk-KZ"/>
        </w:rPr>
        <w:t xml:space="preserve">Осы бағыт кейіннен социобиология деп аталатын сала ретінде табиғаттағы тіршілік иелерінің өмір сүру жүйесі мен мінез-құлқын адамзат қоғамына көшіру мен салыстыру арқылы ғылыми парасаттылық сипатқа ие болады. </w:t>
      </w:r>
    </w:p>
    <w:p w:rsidR="00385872" w:rsidRPr="00FE44DD" w:rsidRDefault="00385872" w:rsidP="00385872">
      <w:pPr>
        <w:spacing w:after="0" w:line="240" w:lineRule="auto"/>
        <w:ind w:firstLine="708"/>
        <w:jc w:val="both"/>
        <w:rPr>
          <w:rFonts w:ascii="Times New Roman" w:hAnsi="Times New Roman" w:cs="Times New Roman"/>
          <w:sz w:val="28"/>
          <w:szCs w:val="28"/>
          <w:lang w:val="kk-KZ"/>
        </w:rPr>
      </w:pPr>
    </w:p>
    <w:p w:rsidR="00385872" w:rsidRPr="00FE44DD" w:rsidRDefault="00385872" w:rsidP="00385872">
      <w:pPr>
        <w:spacing w:after="0" w:line="240" w:lineRule="auto"/>
        <w:ind w:firstLine="708"/>
        <w:jc w:val="both"/>
        <w:rPr>
          <w:rFonts w:ascii="Times New Roman" w:hAnsi="Times New Roman" w:cs="Times New Roman"/>
          <w:sz w:val="28"/>
          <w:szCs w:val="28"/>
          <w:lang w:val="kk-KZ"/>
        </w:rPr>
      </w:pPr>
    </w:p>
    <w:p w:rsidR="00385872" w:rsidRPr="00FE44DD" w:rsidRDefault="00385872" w:rsidP="00385872">
      <w:pPr>
        <w:spacing w:after="0" w:line="240" w:lineRule="auto"/>
        <w:ind w:firstLine="708"/>
        <w:jc w:val="both"/>
        <w:rPr>
          <w:rFonts w:ascii="Times New Roman" w:hAnsi="Times New Roman" w:cs="Times New Roman"/>
          <w:sz w:val="28"/>
          <w:szCs w:val="28"/>
          <w:lang w:val="kk-KZ"/>
        </w:rPr>
      </w:pPr>
    </w:p>
    <w:p w:rsidR="00385872" w:rsidRPr="00FE44DD" w:rsidRDefault="00385872" w:rsidP="00385872">
      <w:pPr>
        <w:pStyle w:val="a5"/>
        <w:ind w:left="700"/>
        <w:rPr>
          <w:sz w:val="28"/>
          <w:szCs w:val="28"/>
          <w:lang w:val="kk-KZ" w:eastAsia="en-US"/>
        </w:rPr>
      </w:pPr>
      <w:r w:rsidRPr="00FE44DD">
        <w:rPr>
          <w:b/>
          <w:sz w:val="28"/>
          <w:szCs w:val="28"/>
          <w:lang w:val="kk-KZ" w:eastAsia="en-US"/>
        </w:rPr>
        <w:t xml:space="preserve">№10 дәріс. Гендерлік төзімділік мәселелері </w:t>
      </w:r>
    </w:p>
    <w:p w:rsidR="00385872" w:rsidRPr="00FE44DD" w:rsidRDefault="00385872" w:rsidP="00385872">
      <w:pPr>
        <w:pStyle w:val="a5"/>
        <w:ind w:left="700"/>
        <w:rPr>
          <w:sz w:val="28"/>
          <w:szCs w:val="28"/>
          <w:lang w:val="kk-KZ" w:eastAsia="en-US"/>
        </w:rPr>
      </w:pPr>
      <w:r w:rsidRPr="00FE44DD">
        <w:rPr>
          <w:sz w:val="28"/>
          <w:szCs w:val="28"/>
          <w:lang w:val="kk-KZ"/>
        </w:rPr>
        <w:t>1.Гендерология ер ме</w:t>
      </w:r>
      <w:r>
        <w:rPr>
          <w:sz w:val="28"/>
          <w:szCs w:val="28"/>
          <w:lang w:val="kk-KZ"/>
        </w:rPr>
        <w:t>н</w:t>
      </w:r>
      <w:r w:rsidRPr="00FE44DD">
        <w:rPr>
          <w:sz w:val="28"/>
          <w:szCs w:val="28"/>
          <w:lang w:val="kk-KZ"/>
        </w:rPr>
        <w:t xml:space="preserve"> әйел мүддесінің теңдігі туралы ілім </w:t>
      </w:r>
    </w:p>
    <w:p w:rsidR="00385872" w:rsidRPr="00FE44DD" w:rsidRDefault="00385872" w:rsidP="00385872">
      <w:pPr>
        <w:pStyle w:val="a5"/>
        <w:ind w:left="700"/>
        <w:rPr>
          <w:sz w:val="28"/>
          <w:szCs w:val="28"/>
          <w:lang w:val="kk-KZ" w:eastAsia="en-US"/>
        </w:rPr>
      </w:pPr>
      <w:r w:rsidRPr="00FE44DD">
        <w:rPr>
          <w:sz w:val="28"/>
          <w:szCs w:val="28"/>
          <w:lang w:val="kk-KZ"/>
        </w:rPr>
        <w:t xml:space="preserve">2Гендерлік төзімділіктің философиялық негіздері </w:t>
      </w:r>
    </w:p>
    <w:p w:rsidR="00385872" w:rsidRPr="00FE44DD" w:rsidRDefault="00385872" w:rsidP="00385872">
      <w:pPr>
        <w:spacing w:after="0" w:line="240" w:lineRule="auto"/>
        <w:ind w:firstLine="708"/>
        <w:jc w:val="both"/>
        <w:rPr>
          <w:rFonts w:ascii="Times New Roman" w:hAnsi="Times New Roman" w:cs="Times New Roman"/>
          <w:sz w:val="28"/>
          <w:szCs w:val="28"/>
          <w:lang w:val="kk-KZ"/>
        </w:rPr>
      </w:pPr>
      <w:r w:rsidRPr="00FE44DD">
        <w:rPr>
          <w:rFonts w:ascii="Times New Roman" w:hAnsi="Times New Roman" w:cs="Times New Roman"/>
          <w:sz w:val="28"/>
          <w:szCs w:val="28"/>
          <w:lang w:val="kk-KZ"/>
        </w:rPr>
        <w:t>3.Гендерологияның ұлттық нұсқасының өзектілігі және оның төзімділікке бағдарланған қырлары</w:t>
      </w:r>
    </w:p>
    <w:p w:rsidR="00385872" w:rsidRPr="00FE44DD" w:rsidRDefault="00385872" w:rsidP="00385872">
      <w:pPr>
        <w:spacing w:after="0" w:line="240" w:lineRule="auto"/>
        <w:ind w:firstLine="708"/>
        <w:jc w:val="both"/>
        <w:rPr>
          <w:rFonts w:ascii="Times New Roman" w:hAnsi="Times New Roman" w:cs="Times New Roman"/>
          <w:sz w:val="28"/>
          <w:szCs w:val="28"/>
          <w:lang w:val="kk-KZ"/>
        </w:rPr>
      </w:pPr>
    </w:p>
    <w:p w:rsidR="00385872" w:rsidRPr="00FE44DD" w:rsidRDefault="00385872" w:rsidP="00385872">
      <w:pPr>
        <w:spacing w:after="0" w:line="240" w:lineRule="auto"/>
        <w:ind w:firstLine="709"/>
        <w:jc w:val="both"/>
        <w:rPr>
          <w:rFonts w:ascii="Times New Roman" w:eastAsia="Times New Roman" w:hAnsi="Times New Roman" w:cs="Times New Roman"/>
          <w:sz w:val="28"/>
          <w:szCs w:val="28"/>
          <w:lang w:val="kk-KZ"/>
        </w:rPr>
      </w:pPr>
      <w:r w:rsidRPr="00FE44DD">
        <w:rPr>
          <w:rFonts w:ascii="Times New Roman" w:eastAsia="Times New Roman" w:hAnsi="Times New Roman" w:cs="Times New Roman"/>
          <w:sz w:val="28"/>
          <w:szCs w:val="28"/>
          <w:lang w:val="kk-KZ"/>
        </w:rPr>
        <w:t xml:space="preserve">Гендерлік мәселе қазіргі заманғы руханияттық ойтолғаныстар мен күнделікті тұрмыс кешудің көпжақты қырларына байланысты туындаған қоғамдық-саяси, рухани-мәдени, экономикалық-әлеуметтік саланы тұтастай қамтитын, жалпы алғанда, антропологиялық тұрпатты ізденістер мен түйткілдердің шынайы өмірмәнділік көрінісі болып табылады. Осыған орай, </w:t>
      </w:r>
      <w:r w:rsidRPr="00FE44DD">
        <w:rPr>
          <w:rFonts w:ascii="Times New Roman" w:eastAsia="Times New Roman" w:hAnsi="Times New Roman" w:cs="Times New Roman"/>
          <w:sz w:val="28"/>
          <w:szCs w:val="28"/>
          <w:lang w:val="kk-KZ"/>
        </w:rPr>
        <w:lastRenderedPageBreak/>
        <w:t xml:space="preserve">ол өзінің проблемалық алаңы бойынша ғылыми, әрі тұрмыстық, әрі саяси мәні бар шешімін табуға ұмтылатын және нәтижесін талап ететін сұраныстар аясынан табылып отырады. Олай болса, гендерлік мәселе, жалпы алғанда, бір қырынан, адамзатты сан ғасырлар бойы толғандырып келе жатырған күрделі метафизикалық сипатты, екінші бір қырынан алғанда, нақтылық пен шешімді, тәжірибе мен істі талап ететін таза эмпирика. </w:t>
      </w:r>
    </w:p>
    <w:p w:rsidR="00385872" w:rsidRPr="00FE44DD" w:rsidRDefault="00385872" w:rsidP="00385872">
      <w:pPr>
        <w:spacing w:after="0" w:line="240" w:lineRule="auto"/>
        <w:ind w:firstLine="709"/>
        <w:jc w:val="both"/>
        <w:rPr>
          <w:rFonts w:ascii="Times New Roman" w:eastAsia="Times New Roman" w:hAnsi="Times New Roman" w:cs="Times New Roman"/>
          <w:sz w:val="28"/>
          <w:szCs w:val="28"/>
          <w:lang w:val="kk-KZ"/>
        </w:rPr>
      </w:pPr>
      <w:r w:rsidRPr="00FE44DD">
        <w:rPr>
          <w:rFonts w:ascii="Times New Roman" w:eastAsia="Times New Roman" w:hAnsi="Times New Roman" w:cs="Times New Roman"/>
          <w:sz w:val="28"/>
          <w:szCs w:val="28"/>
          <w:lang w:val="kk-KZ"/>
        </w:rPr>
        <w:t xml:space="preserve"> Ер мен әйел қатынасының теңдігі соңғы жылдары ғана ғылыми-көпшіліктің аренасына шығарылғанмен, ол ресми емес түрде талқыланған көп жылдық тарихтың куәсі болып есептеледі. ХХ ғасырдың аяғынан бастап, бұл теориялық-практикалық  дәрежеде сарапталатын тиянақты ұстанымға өтті. Осыған орай, жалпыадамзаттық және жекелей ұлттық-мемлекеттік деңгейде таразыланатын басты түйткіл ретінде тұрмыстық-мәдени, ғылыми-теориялық қоғамдық сананы қамтып келе жатырғандықтан, еліміз де аталған мәселеден тыс қалмай, әлемдік өркениеттену-жаһандану жағдайында өзінің ұстанымдары мен ұстындарын паш етті. Осыған байланысты, отандық ғылыми дискурста бұл соңғы уақыттарда белең алған маңызды түйткілдердің бірі болып орнығып келеді.  </w:t>
      </w:r>
    </w:p>
    <w:p w:rsidR="00385872" w:rsidRPr="00FE44DD" w:rsidRDefault="00385872" w:rsidP="00385872">
      <w:pPr>
        <w:spacing w:after="0" w:line="240" w:lineRule="auto"/>
        <w:ind w:firstLine="709"/>
        <w:jc w:val="both"/>
        <w:rPr>
          <w:rFonts w:ascii="Times New Roman" w:eastAsia="Times New Roman" w:hAnsi="Times New Roman" w:cs="Times New Roman"/>
          <w:sz w:val="28"/>
          <w:szCs w:val="28"/>
          <w:lang w:val="kk-KZ"/>
        </w:rPr>
      </w:pPr>
      <w:r w:rsidRPr="00FE44DD">
        <w:rPr>
          <w:rFonts w:ascii="Times New Roman" w:eastAsia="Times New Roman" w:hAnsi="Times New Roman" w:cs="Times New Roman"/>
          <w:sz w:val="28"/>
          <w:szCs w:val="28"/>
          <w:lang w:val="kk-KZ"/>
        </w:rPr>
        <w:t xml:space="preserve">Ер мен әйел арасындағы қатынас пен оның теңдігі гуманистік тұрпатты болып келетіндіктен, ол өзінің қарышты ауқымын кеңірек жайып келе жатырған және біршама тартысты болып құрылған шынайы өмірмәнділік құбылыс, әрі теориялық талдаудың кең алаңы. Оны іс-тәжірибеде қолдану үшін әрі қарай зерделеу мен пайымдау, мәселеге тереңірек бойлай ену, біздіңше, бүгінгі таңда мынадай өзекті мәселелерді туғызып келеді. </w:t>
      </w:r>
    </w:p>
    <w:p w:rsidR="00385872" w:rsidRPr="00FE44DD" w:rsidRDefault="00385872" w:rsidP="00385872">
      <w:pPr>
        <w:spacing w:after="0" w:line="240" w:lineRule="auto"/>
        <w:ind w:firstLine="709"/>
        <w:jc w:val="both"/>
        <w:rPr>
          <w:rFonts w:ascii="Times New Roman" w:eastAsia="Times New Roman" w:hAnsi="Times New Roman" w:cs="Times New Roman"/>
          <w:sz w:val="28"/>
          <w:szCs w:val="28"/>
          <w:lang w:val="kk-KZ"/>
        </w:rPr>
      </w:pPr>
      <w:r w:rsidRPr="00FE44DD">
        <w:rPr>
          <w:rFonts w:ascii="Times New Roman" w:eastAsia="Times New Roman" w:hAnsi="Times New Roman" w:cs="Times New Roman"/>
          <w:sz w:val="28"/>
          <w:szCs w:val="28"/>
          <w:lang w:val="kk-KZ"/>
        </w:rPr>
        <w:t xml:space="preserve">1. Қоғамдық пікір гендерлік қатынастарды  таразылау барысында, шындап келгенде, мәселеге ойысу мен талқылау аясында да жыныстық ерекшелік бойынша екіге ажыраған. Көп жағдайда, мәселені талқылап отырған жыныс өкілі басымдықты өзінің жағына қарай бейсаналы-саналы түрде бұрмалауға тырысады және сезімдік тұрғыны үнемі араластырып жіберіп отырады. Сондықтан бұл мәселені таразылау мен зерделеудегі ең басты ұстаным - </w:t>
      </w:r>
      <w:r w:rsidRPr="00FE44DD">
        <w:rPr>
          <w:rFonts w:ascii="Times New Roman" w:eastAsia="Times New Roman" w:hAnsi="Times New Roman" w:cs="Times New Roman"/>
          <w:i/>
          <w:sz w:val="28"/>
          <w:szCs w:val="28"/>
          <w:lang w:val="kk-KZ"/>
        </w:rPr>
        <w:t>обьективтілік.</w:t>
      </w:r>
      <w:r w:rsidRPr="00FE44DD">
        <w:rPr>
          <w:rFonts w:ascii="Times New Roman" w:eastAsia="Times New Roman" w:hAnsi="Times New Roman" w:cs="Times New Roman"/>
          <w:sz w:val="28"/>
          <w:szCs w:val="28"/>
          <w:lang w:val="kk-KZ"/>
        </w:rPr>
        <w:t xml:space="preserve"> </w:t>
      </w:r>
    </w:p>
    <w:p w:rsidR="00385872" w:rsidRPr="00FE44DD" w:rsidRDefault="00385872" w:rsidP="00385872">
      <w:pPr>
        <w:spacing w:after="0" w:line="240" w:lineRule="auto"/>
        <w:ind w:firstLine="709"/>
        <w:jc w:val="both"/>
        <w:rPr>
          <w:rFonts w:ascii="Times New Roman" w:eastAsia="Times New Roman" w:hAnsi="Times New Roman" w:cs="Times New Roman"/>
          <w:sz w:val="28"/>
          <w:szCs w:val="28"/>
          <w:lang w:val="kk-KZ"/>
        </w:rPr>
      </w:pPr>
      <w:r w:rsidRPr="00FE44DD">
        <w:rPr>
          <w:rFonts w:ascii="Times New Roman" w:eastAsia="Times New Roman" w:hAnsi="Times New Roman" w:cs="Times New Roman"/>
          <w:sz w:val="28"/>
          <w:szCs w:val="28"/>
          <w:lang w:val="kk-KZ"/>
        </w:rPr>
        <w:t xml:space="preserve">Бұл бір қарағанда, барлық ғылымға ортақ және өзінен-өзі түсінікті болып келетін жалпылама парадигма. Бірақ мәселе, соны жүзеге асыруда, субьективтіліктің пайда болуы мен іске асып кетуінің өзі - табиғи-биологиялық және бейсаналы-саналы ырықпен шартталып кетеді. Демек, бұл тұстағы күрделілік - гендерлік мәселені талқылап отырған адамның өзі белгілі бір жыныстың өкілі болуға ғана тағайындалғандығы, басқаша болуы мүмкін емес. Өз жынысын қорғауға ұмтылу, оның мүддесі мен мақсатын көздеу сол жыныс өкілінің жалпылама және тікелей құрылған ішкі бұйрықтары, сондықтан, сол жыныс өкілі бұл мәселені талқылауда рационалдылықпен қатар, сезімдікті араластырып жібереді. Ал сезім жеке жағдайлар мен ішкі субьективті үңгір елестерінің (Ф. Бэкон бойынша) толғанысынан туады. </w:t>
      </w:r>
    </w:p>
    <w:p w:rsidR="00385872" w:rsidRPr="00FE44DD" w:rsidRDefault="00385872" w:rsidP="00385872">
      <w:pPr>
        <w:spacing w:after="0" w:line="240" w:lineRule="auto"/>
        <w:ind w:firstLine="709"/>
        <w:jc w:val="both"/>
        <w:rPr>
          <w:rFonts w:ascii="Times New Roman" w:eastAsia="Times New Roman" w:hAnsi="Times New Roman" w:cs="Times New Roman"/>
          <w:b/>
          <w:sz w:val="28"/>
          <w:szCs w:val="28"/>
          <w:lang w:val="kk-KZ"/>
        </w:rPr>
      </w:pPr>
      <w:r w:rsidRPr="00FE44DD">
        <w:rPr>
          <w:rFonts w:ascii="Times New Roman" w:eastAsia="Times New Roman" w:hAnsi="Times New Roman" w:cs="Times New Roman"/>
          <w:sz w:val="28"/>
          <w:szCs w:val="28"/>
          <w:lang w:val="kk-KZ"/>
        </w:rPr>
        <w:t>Еліміздегі гендер мәселесімен шұғылданушылар атап көрсетіп жүргендей, тұтастық, конструктивизм, мәдени дәстүрлерге сүйену, жүйелілік т.б. негізгі ұстан</w:t>
      </w:r>
      <w:r w:rsidR="00407A95">
        <w:rPr>
          <w:rFonts w:ascii="Times New Roman" w:eastAsia="Times New Roman" w:hAnsi="Times New Roman" w:cs="Times New Roman"/>
          <w:sz w:val="28"/>
          <w:szCs w:val="28"/>
          <w:lang w:val="kk-KZ"/>
        </w:rPr>
        <w:t>ымдар болып табылады</w:t>
      </w:r>
      <w:r w:rsidRPr="00FE44DD">
        <w:rPr>
          <w:rFonts w:ascii="Times New Roman" w:eastAsia="Times New Roman" w:hAnsi="Times New Roman" w:cs="Times New Roman"/>
          <w:sz w:val="28"/>
          <w:szCs w:val="28"/>
          <w:lang w:val="kk-KZ"/>
        </w:rPr>
        <w:t xml:space="preserve">. Ендеше, обективтілік те басты </w:t>
      </w:r>
      <w:r w:rsidRPr="00FE44DD">
        <w:rPr>
          <w:rFonts w:ascii="Times New Roman" w:eastAsia="Times New Roman" w:hAnsi="Times New Roman" w:cs="Times New Roman"/>
          <w:sz w:val="28"/>
          <w:szCs w:val="28"/>
          <w:lang w:val="kk-KZ"/>
        </w:rPr>
        <w:lastRenderedPageBreak/>
        <w:t xml:space="preserve">маңызды қағидалардың бірі болмақ. Обьективтілік диалектикалық логиканың басты шарттарының бірі болғандықтан, бұл мәселе диалектикалық қайшылықтарды өрбітумен жалғасын табады. </w:t>
      </w:r>
    </w:p>
    <w:p w:rsidR="00385872" w:rsidRPr="00FE44DD" w:rsidRDefault="00385872" w:rsidP="00385872">
      <w:pPr>
        <w:spacing w:after="0" w:line="240" w:lineRule="auto"/>
        <w:ind w:firstLine="709"/>
        <w:jc w:val="both"/>
        <w:rPr>
          <w:rFonts w:ascii="Times New Roman" w:eastAsia="Times New Roman" w:hAnsi="Times New Roman" w:cs="Times New Roman"/>
          <w:sz w:val="28"/>
          <w:szCs w:val="28"/>
          <w:lang w:val="kk-KZ"/>
        </w:rPr>
      </w:pPr>
      <w:r w:rsidRPr="00FE44DD">
        <w:rPr>
          <w:rFonts w:ascii="Times New Roman" w:eastAsia="Times New Roman" w:hAnsi="Times New Roman" w:cs="Times New Roman"/>
          <w:sz w:val="28"/>
          <w:szCs w:val="28"/>
          <w:lang w:val="kk-KZ"/>
        </w:rPr>
        <w:t xml:space="preserve">2.  Мәселе шынайы шешімін табуы үшін екі тарапты пікір тұтас қатысуы тиіс, сәйкесінше, ер мүддесі көзделетін шешімдерде әйел жағы міндетті түрде, әйел мүддесі көзделетін сәтте ер адамдардың көзқарасы тиісті түрде қамтылуы қажет. Бұл жердегі басты мәселе екі тараптың пікірлерін жағдайға сәйкес енгізуде емес, </w:t>
      </w:r>
      <w:r w:rsidRPr="00FE44DD">
        <w:rPr>
          <w:rFonts w:ascii="Times New Roman" w:eastAsia="Times New Roman" w:hAnsi="Times New Roman" w:cs="Times New Roman"/>
          <w:i/>
          <w:sz w:val="28"/>
          <w:szCs w:val="28"/>
          <w:lang w:val="kk-KZ"/>
        </w:rPr>
        <w:t>диалектикалық тұрғыны</w:t>
      </w:r>
      <w:r w:rsidRPr="00FE44DD">
        <w:rPr>
          <w:rFonts w:ascii="Times New Roman" w:eastAsia="Times New Roman" w:hAnsi="Times New Roman" w:cs="Times New Roman"/>
          <w:sz w:val="28"/>
          <w:szCs w:val="28"/>
          <w:lang w:val="kk-KZ"/>
        </w:rPr>
        <w:t xml:space="preserve"> басшылыққа алуда болып отыр. Мысалы, дін философиясымен шұғылданушылар діни дискурстардың сезімдік ұстанымға қарай көбірек бет бұрып кететіндігін ескеріп, ол қайшылықты пікірлер мен парадокстар, терістеу мен келіспеушілік көзқарастар арқылы шыңдалып шығуы тиіс екендігін басшылыққа ала отырып, теологияның түрлерінің қатарына «диалектикалық теологияны» ұсынады. Бұл модель гендер мәселесіне де сәйкес келетін тәрізді. «Диалектикалық гендерология» да осындай қайшылықтар арқылы шыңдалып шығуы тиіс, сондықтан, Ф.Г. Гегель айтқандай: «бір нәрсені терістеу оны мүлде алып тастау емес, қайта оны белгілі бір дәрежеде дамытқандық болып шығатындығын» ескерсек, ер мүддесіне көбірек бұрылған көзқарастар да, әйел мүддесін басымырақ түрде ашып беретін ұстанымдар да қайшылықты пікірлер арқылы заманауи сұхбаттар мен диалектикалық екі жақ арқылы өрбіп, шешімін табуы қажет.  </w:t>
      </w:r>
    </w:p>
    <w:p w:rsidR="00385872" w:rsidRPr="00FE44DD" w:rsidRDefault="00385872" w:rsidP="00385872">
      <w:pPr>
        <w:spacing w:after="0" w:line="240" w:lineRule="auto"/>
        <w:ind w:firstLine="709"/>
        <w:jc w:val="both"/>
        <w:rPr>
          <w:rFonts w:ascii="Times New Roman" w:eastAsia="Times New Roman" w:hAnsi="Times New Roman" w:cs="Times New Roman"/>
          <w:sz w:val="28"/>
          <w:szCs w:val="28"/>
          <w:lang w:val="kk-KZ"/>
        </w:rPr>
      </w:pPr>
      <w:r w:rsidRPr="00FE44DD">
        <w:rPr>
          <w:rFonts w:ascii="Times New Roman" w:eastAsia="Times New Roman" w:hAnsi="Times New Roman" w:cs="Times New Roman"/>
          <w:sz w:val="28"/>
          <w:szCs w:val="28"/>
          <w:lang w:val="kk-KZ"/>
        </w:rPr>
        <w:t xml:space="preserve">3.  Гендерлік мәселелер жоғарыда атап өткендей, ғылыми-теориялық жағынан гөрі, </w:t>
      </w:r>
      <w:r w:rsidRPr="00FE44DD">
        <w:rPr>
          <w:rFonts w:ascii="Times New Roman" w:eastAsia="Times New Roman" w:hAnsi="Times New Roman" w:cs="Times New Roman"/>
          <w:i/>
          <w:sz w:val="28"/>
          <w:szCs w:val="28"/>
          <w:lang w:val="kk-KZ"/>
        </w:rPr>
        <w:t>нақты өмір шындығымен байланысты</w:t>
      </w:r>
      <w:r w:rsidRPr="00FE44DD">
        <w:rPr>
          <w:rFonts w:ascii="Times New Roman" w:eastAsia="Times New Roman" w:hAnsi="Times New Roman" w:cs="Times New Roman"/>
          <w:sz w:val="28"/>
          <w:szCs w:val="28"/>
          <w:lang w:val="kk-KZ"/>
        </w:rPr>
        <w:t xml:space="preserve"> таза тұрмысмәнділік тұрпатты иеленгендіктен, әрбір ұлт пен мемлекет бұл мәселені өзінің дүниетанымдық бағдары мен тіршілік ету салттарына ыңғайлап шешуге құқылы және ерікті, тіпті ол парыз да болғандықтан бұл тұста қоғамдық пікірді ескеріп отыру қажеттілігі туындайды. Демек, теориялық қоғамдық санамен қатар бұқаралық сананың, қоғамдық пікірдің де келбеті маңызды екендігін естен шығармауымыз керек. Бұл, әсіресе, қоғамымыздың болашағы және мәдени-әлеуметтік өркениеттілік пен биологиялық-генетикалық ұлттықты бойына қатар сіңіріп келе жатырған жастардың көзқарастары мен пікірлерін есепке алумен шартталады. </w:t>
      </w:r>
    </w:p>
    <w:p w:rsidR="00385872" w:rsidRPr="00FE44DD" w:rsidRDefault="00385872" w:rsidP="00385872">
      <w:pPr>
        <w:spacing w:after="0" w:line="240" w:lineRule="auto"/>
        <w:ind w:firstLine="709"/>
        <w:jc w:val="both"/>
        <w:rPr>
          <w:rFonts w:ascii="Times New Roman" w:eastAsia="Times New Roman" w:hAnsi="Times New Roman" w:cs="Times New Roman"/>
          <w:sz w:val="28"/>
          <w:szCs w:val="28"/>
          <w:lang w:val="kk-KZ"/>
        </w:rPr>
      </w:pPr>
      <w:r w:rsidRPr="00FE44DD">
        <w:rPr>
          <w:rFonts w:ascii="Times New Roman" w:eastAsia="Times New Roman" w:hAnsi="Times New Roman" w:cs="Times New Roman"/>
          <w:sz w:val="28"/>
          <w:szCs w:val="28"/>
          <w:lang w:val="kk-KZ"/>
        </w:rPr>
        <w:t xml:space="preserve">Сондықтан, бүгінгі таңдағы көп жағдайдағы, теориялық сана, үлкендер және жастар арасында өзіндік бір үйлесімді сұхбаттастықтың жоқтығы, алшақтығы бұл мәселеде өте айқын аңғарылады. Мәселен, электронды ақпараттарға, жастардың сайттарына көңіл аударсақ, көптеген мәселелер, оның ішінде дәл осы әйел мен ер қатынасы мен олардың өзара теңдігі (қыз бен жігіт)  белгілі деңгейде, әр тарапты, кейде тұрпайы, кейде теориялық сананың пайымдау зердесінен тыс қалып жатырған мәселелерді де өткір және нақтырақ қозғайтындығы ғылыми қауымдастық үшін мүлде есепке алынбайды десе де болады. Олай болса, қоғамдық бұқаралық пікір мен жастардың көзқарастары да гендердік мәселелелерді шешуде негізгі тетіктердің бірі болуы тиіс. </w:t>
      </w:r>
    </w:p>
    <w:p w:rsidR="00385872" w:rsidRPr="00FE44DD" w:rsidRDefault="00385872" w:rsidP="00385872">
      <w:pPr>
        <w:spacing w:after="0" w:line="240" w:lineRule="auto"/>
        <w:ind w:firstLine="709"/>
        <w:jc w:val="both"/>
        <w:rPr>
          <w:rFonts w:ascii="Times New Roman" w:eastAsia="Times New Roman" w:hAnsi="Times New Roman" w:cs="Times New Roman"/>
          <w:sz w:val="28"/>
          <w:szCs w:val="28"/>
          <w:lang w:val="kk-KZ"/>
        </w:rPr>
      </w:pPr>
      <w:r w:rsidRPr="00FE44DD">
        <w:rPr>
          <w:rFonts w:ascii="Times New Roman" w:eastAsia="Times New Roman" w:hAnsi="Times New Roman" w:cs="Times New Roman"/>
          <w:sz w:val="28"/>
          <w:szCs w:val="28"/>
          <w:lang w:val="kk-KZ"/>
        </w:rPr>
        <w:t xml:space="preserve">Осы тұста, «сіз саясатпен айланыспасаңыз, ол сізбен айналысады» деген ұстанымға ұқсату бойынша «сіз гендер мәселесімен шұғылданбасаңыз, </w:t>
      </w:r>
      <w:r w:rsidRPr="00FE44DD">
        <w:rPr>
          <w:rFonts w:ascii="Times New Roman" w:eastAsia="Times New Roman" w:hAnsi="Times New Roman" w:cs="Times New Roman"/>
          <w:sz w:val="28"/>
          <w:szCs w:val="28"/>
          <w:lang w:val="kk-KZ"/>
        </w:rPr>
        <w:lastRenderedPageBreak/>
        <w:t xml:space="preserve">ол сізбен бұрыннан-ақ шұғылданып жүр» деп пайымдай аламыз. Демек, бұл ерікті-еріксіз түрде құрылған – өмір шындығының келбеті болып табылады. «Гендерді біреу жасап, күштемейді, бірақ әрқайсымыздың бүкіл өмір сүру кезеңдерімізде ол «құрылады», модельденеді» деген көзқарас та «гендер-өмір» түзілімін ашып беріп тұр. </w:t>
      </w:r>
    </w:p>
    <w:p w:rsidR="00385872" w:rsidRPr="00FE44DD" w:rsidRDefault="00385872" w:rsidP="00385872">
      <w:pPr>
        <w:spacing w:after="0" w:line="240" w:lineRule="auto"/>
        <w:ind w:firstLine="709"/>
        <w:jc w:val="both"/>
        <w:rPr>
          <w:rFonts w:ascii="Times New Roman" w:hAnsi="Times New Roman" w:cs="Times New Roman"/>
          <w:sz w:val="28"/>
          <w:szCs w:val="28"/>
          <w:lang w:val="kk-KZ"/>
        </w:rPr>
      </w:pPr>
      <w:r w:rsidRPr="00FE44DD">
        <w:rPr>
          <w:rFonts w:ascii="Times New Roman" w:hAnsi="Times New Roman" w:cs="Times New Roman"/>
          <w:sz w:val="28"/>
          <w:szCs w:val="28"/>
          <w:lang w:val="kk-KZ"/>
        </w:rPr>
        <w:t>І Гендерологияның ұлттық моделі</w:t>
      </w:r>
    </w:p>
    <w:p w:rsidR="00385872" w:rsidRPr="001F5E70"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1.1 «</w:t>
      </w:r>
      <w:r w:rsidRPr="001F5E70">
        <w:rPr>
          <w:rFonts w:ascii="Times New Roman" w:hAnsi="Times New Roman" w:cs="Times New Roman"/>
          <w:sz w:val="28"/>
          <w:szCs w:val="28"/>
          <w:lang w:val="kk-KZ"/>
        </w:rPr>
        <w:t>Гендерологияның ұлттық моделі</w:t>
      </w:r>
      <w:r>
        <w:rPr>
          <w:rFonts w:ascii="Times New Roman" w:hAnsi="Times New Roman" w:cs="Times New Roman"/>
          <w:sz w:val="28"/>
          <w:szCs w:val="28"/>
          <w:lang w:val="kk-KZ"/>
        </w:rPr>
        <w:t xml:space="preserve">» ұғымындағы </w:t>
      </w:r>
      <w:r w:rsidRPr="001F5E70">
        <w:rPr>
          <w:rFonts w:ascii="Times New Roman" w:hAnsi="Times New Roman" w:cs="Times New Roman"/>
          <w:sz w:val="28"/>
          <w:szCs w:val="28"/>
          <w:lang w:val="kk-KZ"/>
        </w:rPr>
        <w:t xml:space="preserve"> – «Ұлттық» деген</w:t>
      </w:r>
      <w:r>
        <w:rPr>
          <w:rFonts w:ascii="Times New Roman" w:hAnsi="Times New Roman" w:cs="Times New Roman"/>
          <w:sz w:val="28"/>
          <w:szCs w:val="28"/>
          <w:lang w:val="kk-KZ"/>
        </w:rPr>
        <w:t xml:space="preserve"> сөз «Қ</w:t>
      </w:r>
      <w:r w:rsidRPr="001F5E70">
        <w:rPr>
          <w:rFonts w:ascii="Times New Roman" w:hAnsi="Times New Roman" w:cs="Times New Roman"/>
          <w:sz w:val="28"/>
          <w:szCs w:val="28"/>
          <w:lang w:val="kk-KZ"/>
        </w:rPr>
        <w:t>азақ</w:t>
      </w:r>
      <w:r>
        <w:rPr>
          <w:rFonts w:ascii="Times New Roman" w:hAnsi="Times New Roman" w:cs="Times New Roman"/>
          <w:sz w:val="28"/>
          <w:szCs w:val="28"/>
          <w:lang w:val="kk-KZ"/>
        </w:rPr>
        <w:t xml:space="preserve">» деген мағынаны білдіреді. </w:t>
      </w:r>
    </w:p>
    <w:p w:rsidR="00385872" w:rsidRDefault="00385872" w:rsidP="00385872">
      <w:pPr>
        <w:spacing w:after="0" w:line="240" w:lineRule="auto"/>
        <w:ind w:firstLine="709"/>
        <w:jc w:val="both"/>
        <w:rPr>
          <w:rFonts w:ascii="Times New Roman" w:hAnsi="Times New Roman" w:cs="Times New Roman"/>
          <w:sz w:val="28"/>
          <w:szCs w:val="28"/>
          <w:lang w:val="kk-KZ"/>
        </w:rPr>
      </w:pPr>
      <w:r w:rsidRPr="00F92236">
        <w:rPr>
          <w:rFonts w:ascii="Times New Roman" w:hAnsi="Times New Roman" w:cs="Times New Roman"/>
          <w:sz w:val="28"/>
          <w:szCs w:val="28"/>
          <w:lang w:val="kk-KZ"/>
        </w:rPr>
        <w:t>1.1</w:t>
      </w:r>
      <w:r>
        <w:rPr>
          <w:rFonts w:ascii="Times New Roman" w:hAnsi="Times New Roman" w:cs="Times New Roman"/>
          <w:sz w:val="28"/>
          <w:szCs w:val="28"/>
          <w:lang w:val="kk-KZ"/>
        </w:rPr>
        <w:t xml:space="preserve"> Гендерологияның ұлттық моделі  (ГҰМ) әлемдік гендерология іліміне сүйенген және ұлттық діл мен  дүниетаным негізі бойынша құрылған арнайы ғылыми тұжырымдама, әрі сол теория бойынша қоғамдық өмірдің барлық саласында әрекет ететін тәжірибелік ұстаным болып табылады.</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Гендерологияның ұлттық моделі отандық және шет елдік ғалымдардың теориялық зерттеулеріне жол ашатын ашық жүйе болып табылады. Сондықтан, ол аяқталып қалған, түбегейлі тиянақталған тұжырымдама емес, керісінше, үнемі жетіліп, толығып, дамытылып отыруды қажет ететін беталыс. </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ГҰМ үш бөлімнен құралған: біріншісі, гендерологиялық мәселелерді зерттеудің әдіснамалық негіздері, екіншісі, теориялық ұстанымдары, үшіншісі, өмірлік тәжірибедегі қолданысы. </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  ГҰМ-нің теориясы басты үш арнада жұмыс жасайды: біріншісі, әйел мен ер теңдігін тарихи-танымдық тұрғыдан зерделейді; екіншісі, оның бүгінгі күнгі өзіндік жаңа үлгісін жасап шығарады, үшіншісі, осы гендерлік қатынастардың болашақта қалай өрбууі тиіс екендігін бағдарлайды.</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 ГҰМ тәжірибелік алаңда, қоғамдық өмірдің саяси-мәдени,  мәдени-рухани-психологиялық, әлеуметтік-экономикалық салаларын тұтастай қамтиды.  </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 ГҰМ-де қозғалатын мәселелер қоғамдық ғылымдардың барлық саласын ортақ және қойылған мәселені жан-жақты талқылауға үнемі мүмкіндіктер ашып отырады. </w:t>
      </w:r>
    </w:p>
    <w:p w:rsidR="00385872" w:rsidRPr="00F92236"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1.6 ГҰМ-нің өзектілігі – қазіргі кездегі елімізге Қазақ ұлтының ділі мен дүниетанымына сай келмейтін гендерологияға қатысты құндылықтардың дендеп енуіне, батыстық үлгідегі гендерологияны әмбебебаптанған деп түсінудің стереотиптеріне</w:t>
      </w:r>
      <w:r w:rsidRPr="0096436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қарсылық ретінде, соған сәйкес, әрбір ұлттың төлтума ерекшеліктерінен туындайтын өзіндік тұжырымдама жасап алу қажеттігіне байланысты болып отыр.  </w:t>
      </w:r>
    </w:p>
    <w:p w:rsidR="00385872" w:rsidRPr="00FE44DD" w:rsidRDefault="00385872" w:rsidP="00385872">
      <w:pPr>
        <w:spacing w:after="0" w:line="240" w:lineRule="auto"/>
        <w:ind w:firstLine="709"/>
        <w:jc w:val="both"/>
        <w:rPr>
          <w:rFonts w:ascii="Times New Roman" w:hAnsi="Times New Roman" w:cs="Times New Roman"/>
          <w:sz w:val="28"/>
          <w:szCs w:val="28"/>
          <w:lang w:val="kk-KZ"/>
        </w:rPr>
      </w:pPr>
      <w:r w:rsidRPr="00FE44DD">
        <w:rPr>
          <w:rFonts w:ascii="Times New Roman" w:hAnsi="Times New Roman" w:cs="Times New Roman"/>
          <w:sz w:val="28"/>
          <w:szCs w:val="28"/>
          <w:lang w:val="kk-KZ"/>
        </w:rPr>
        <w:t>ІІ Гендерологияның ұлттық моделінің теориялық-әдіснамалық негіздері</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 Гендерологияның ұлттық моделі шұғылданатын мәселелер обьективтілік, бір ізділік, жүйелілік сияқты т.б. жалпы ғылыми және қоғамдық ғылымдарға ортақ жалпы әдіснамаларды басшылыққа алады. Бірақ, тек еуропоцентристік бағдарды, ондағы ойлау машығын ғана басшылыққа алмайды, сәйкесінше, ұлттық таным-түсінікті негізгі алады. </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2.1.1 ГҰМ біржақтылыққа қарай бағыттылмайды: таза феминистік немесе таза маскулиндік мүдделерге ұмтылмайды.  </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2.2  ГҰМ-де қарастырылатын мәселелер  тарихилық пен логикалықтың бірлігін басшылыққа алғандықтан, ретроспектива-интроспектива-перспектива түзілімін басшылыққа алады.  </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2.2.1 ГҰМ-нің тарихилық ұстанымы арғытүркілік-түркілік-қазақтық дүниетанымдағы </w:t>
      </w:r>
      <w:r w:rsidRPr="00DD6F7A">
        <w:rPr>
          <w:rFonts w:ascii="Times New Roman" w:hAnsi="Times New Roman" w:cs="Times New Roman"/>
          <w:sz w:val="28"/>
          <w:szCs w:val="28"/>
          <w:lang w:val="kk-KZ"/>
        </w:rPr>
        <w:t>әйел мен ерд</w:t>
      </w:r>
      <w:r>
        <w:rPr>
          <w:rFonts w:ascii="Times New Roman" w:hAnsi="Times New Roman" w:cs="Times New Roman"/>
          <w:sz w:val="28"/>
          <w:szCs w:val="28"/>
          <w:lang w:val="kk-KZ"/>
        </w:rPr>
        <w:t>ің теңдігі мәселелерін тарихи-әлеуметтік тұрғыдан зерттейді және ол ГҰМ-нің негізі болып табылады.</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2.2.2 ГҰМ-нің тарихилық ұстанымын зерттеу көне дәуірден бүгінгі күнге дейінгі гендерлік өмірлік тәжірибені және тұтастай ұлттық болмысты нысанаға алады. Атап айтқанда, ұлттық діл мен тіл,  әдет-ғұрып пен салт дәстүр, ата заңдар мен фольклор, жалпы айтқанда ер мен әйелдің қатынасы мәселелеріне қатысты тұтас рухани құндылықтарды қамтиды.</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2.2.3   ГҰМ осы тарихилық бағдарды бүгінгі күнге пайдаланудың өзіндік әдіснамасы мен теориясын жасақтап бере алады. </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2.3 ГҰМ-де қолданылатын гендерге қатысты тарихилық пен логикалық әдіснама дәстүршілдік пен жаңашылдықтың бірлігі әдісіне сәйкестенеді, тәжірибеде өткен мен бүгінгі заман талаптарын бітістіреді.</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2.4 ГҰМ  гендерлік тарихилық зерттеулер нәтижелерін ғылыми тұрғыдан сұрыптап, іріктеп, оңды, тиімді, пайдалы жақтарын бүгінгі күнге ұсынады, бірақ заманауи өркениеттік талаптардан қалыс қалуды қаламайды.</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2.4.1 ГҰМ осыған сәйкес, гендерологияға қатысты қоғамдық санадағы «өркениеттік» деп аталатып жүрген талаптар мен шарттарға да ғылыми теориялық сарптамалар жасайды, қажет кезінде сын көзбен қарай алады. </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2.4.2 ГҰМ гендерлік мәселелердің логикалық, жаңашылдық, «өркениеттілік» деп аталып жүрген шарттарын, жалпы ұстанымдарын, бағдарларын, идеялары мен саяси идеологияларын т.б. верификациялайды да, жағымды және жағымсыз арналарға дихотомиялайды, жағымсыз жақтарын фальсификациялайды. </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2.4.3 ГҰМ оларды верификациялауды, дихотомиялауды, фальсификациялауды ғылыми теориялық негізде жүргізеді және отандық ғалымдардың дискурсына ашық ұсынады, әрі бұқаралық сананың пікірлерін де назардан тыс қалдырмайды, өзіне қатысты айтылған сындарға төзімділікпен қарайды, қажет кезінде өзін-өзі де сынай алады.  Бұл мәселе қажет кезінде қолданбалы әлеуметтанулық зерттеулер арқылы тиянақталады. </w:t>
      </w:r>
    </w:p>
    <w:p w:rsidR="00385872" w:rsidRDefault="00385872" w:rsidP="00385872">
      <w:pPr>
        <w:spacing w:after="0" w:line="240" w:lineRule="auto"/>
        <w:jc w:val="both"/>
        <w:rPr>
          <w:rFonts w:ascii="Times New Roman" w:hAnsi="Times New Roman" w:cs="Times New Roman"/>
          <w:lang w:val="kk-KZ"/>
        </w:rPr>
      </w:pPr>
    </w:p>
    <w:p w:rsidR="00385872" w:rsidRDefault="00385872" w:rsidP="00385872">
      <w:pPr>
        <w:spacing w:after="0" w:line="240" w:lineRule="auto"/>
        <w:ind w:firstLine="708"/>
        <w:jc w:val="both"/>
        <w:rPr>
          <w:rFonts w:ascii="Times New Roman" w:hAnsi="Times New Roman" w:cs="Times New Roman"/>
          <w:lang w:val="kk-KZ"/>
        </w:rPr>
      </w:pPr>
    </w:p>
    <w:p w:rsidR="00385872" w:rsidRPr="00FE44DD" w:rsidRDefault="00385872" w:rsidP="00385872">
      <w:pPr>
        <w:pStyle w:val="a5"/>
        <w:ind w:left="700"/>
        <w:rPr>
          <w:sz w:val="28"/>
          <w:szCs w:val="28"/>
          <w:lang w:val="kk-KZ"/>
        </w:rPr>
      </w:pPr>
      <w:r w:rsidRPr="00FE44DD">
        <w:rPr>
          <w:b/>
          <w:sz w:val="28"/>
          <w:szCs w:val="28"/>
          <w:lang w:val="kk-KZ" w:eastAsia="en-US"/>
        </w:rPr>
        <w:t xml:space="preserve">№11 дәріс. </w:t>
      </w:r>
      <w:r>
        <w:rPr>
          <w:b/>
          <w:sz w:val="28"/>
          <w:szCs w:val="28"/>
          <w:lang w:val="kk-KZ" w:eastAsia="en-US"/>
        </w:rPr>
        <w:t>Ұлтаралық</w:t>
      </w:r>
      <w:r w:rsidRPr="00FE44DD">
        <w:rPr>
          <w:b/>
          <w:sz w:val="28"/>
          <w:szCs w:val="28"/>
          <w:lang w:val="kk-KZ" w:eastAsia="en-US"/>
        </w:rPr>
        <w:t xml:space="preserve"> төзімділік философиясы </w:t>
      </w:r>
    </w:p>
    <w:p w:rsidR="00385872" w:rsidRPr="00FE44DD" w:rsidRDefault="00385872" w:rsidP="00385872">
      <w:pPr>
        <w:pStyle w:val="a5"/>
        <w:ind w:left="700"/>
        <w:rPr>
          <w:sz w:val="28"/>
          <w:szCs w:val="28"/>
          <w:lang w:val="kk-KZ" w:eastAsia="en-US"/>
        </w:rPr>
      </w:pPr>
      <w:r w:rsidRPr="00FE44DD">
        <w:rPr>
          <w:sz w:val="28"/>
          <w:szCs w:val="28"/>
          <w:lang w:val="kk-KZ" w:eastAsia="en-US"/>
        </w:rPr>
        <w:t xml:space="preserve">1.Ұлтшылдық, ұлтжандылық, патриотизм ұғымдарының мәні </w:t>
      </w:r>
    </w:p>
    <w:p w:rsidR="00385872" w:rsidRPr="00FE44DD" w:rsidRDefault="00385872" w:rsidP="00385872">
      <w:pPr>
        <w:pStyle w:val="a5"/>
        <w:ind w:left="700"/>
        <w:rPr>
          <w:sz w:val="28"/>
          <w:szCs w:val="28"/>
          <w:lang w:val="kk-KZ" w:eastAsia="en-US"/>
        </w:rPr>
      </w:pPr>
      <w:r w:rsidRPr="00FE44DD">
        <w:rPr>
          <w:sz w:val="28"/>
          <w:szCs w:val="28"/>
          <w:lang w:val="kk-KZ"/>
        </w:rPr>
        <w:t>2.Қазіргі Қазақстан жағдайындағы ұлтаралық келісім тұжырымдамалары</w:t>
      </w:r>
    </w:p>
    <w:p w:rsidR="00385872" w:rsidRPr="00FE44DD" w:rsidRDefault="00385872" w:rsidP="00385872">
      <w:pPr>
        <w:spacing w:after="0" w:line="240" w:lineRule="auto"/>
        <w:ind w:firstLine="708"/>
        <w:jc w:val="both"/>
        <w:rPr>
          <w:rFonts w:ascii="Times New Roman" w:hAnsi="Times New Roman" w:cs="Times New Roman"/>
          <w:sz w:val="28"/>
          <w:szCs w:val="28"/>
          <w:lang w:val="kk-KZ" w:eastAsia="en-US"/>
        </w:rPr>
      </w:pPr>
      <w:r w:rsidRPr="00FE44DD">
        <w:rPr>
          <w:rFonts w:ascii="Times New Roman" w:hAnsi="Times New Roman" w:cs="Times New Roman"/>
          <w:sz w:val="28"/>
          <w:szCs w:val="28"/>
          <w:lang w:val="kk-KZ" w:eastAsia="en-US"/>
        </w:rPr>
        <w:t>3.Көп ұлттық Қазақстандық модель және оның перспективасы</w:t>
      </w:r>
    </w:p>
    <w:p w:rsidR="00385872" w:rsidRDefault="00385872" w:rsidP="00385872">
      <w:pPr>
        <w:spacing w:after="0" w:line="240" w:lineRule="auto"/>
        <w:ind w:firstLine="708"/>
        <w:jc w:val="both"/>
        <w:rPr>
          <w:sz w:val="20"/>
          <w:szCs w:val="20"/>
          <w:lang w:val="kk-KZ" w:eastAsia="en-US"/>
        </w:rPr>
      </w:pPr>
    </w:p>
    <w:p w:rsidR="00385872" w:rsidRPr="000F178D" w:rsidRDefault="00385872" w:rsidP="00385872">
      <w:pPr>
        <w:spacing w:after="0" w:line="240" w:lineRule="auto"/>
        <w:ind w:firstLine="708"/>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Көпұлтты қоғамда әрдайым белгілі бір этникалық топтың мәдениеті мен тілі оның өкілдері қалауымен немесе еріксіз, міндетті түрде өзге көршілес халықтың мәдениеті және тілімен өзара қарым – қатынасқа түседі. Сондықтан полиэтникалық қоғамда ұлтаралық қатынастардағы </w:t>
      </w:r>
      <w:r w:rsidRPr="000F178D">
        <w:rPr>
          <w:rFonts w:ascii="Times New Roman" w:hAnsi="Times New Roman" w:cs="Times New Roman"/>
          <w:sz w:val="28"/>
          <w:szCs w:val="28"/>
          <w:lang w:val="kk-KZ"/>
        </w:rPr>
        <w:lastRenderedPageBreak/>
        <w:t xml:space="preserve">толеранттылық мәселесі сол мемлекеттегі этностардың бірге өмір сүруі үшін өзекті мәселе болып табылады. Этникалық толеранттылық мәселесі өркениетті қатынастардың бөлінбес бөлшегі ретінде әлеуметтанушылар, психологтар, мәдениеттанушылар, этнопсихологтар, т.б.назарында болып келді. Мұны «Толерантность», «Философские и лингвокультурологические проблемы толерантности» (Борисов И.Н. және т.б. ұжымдық еңбегі) т.б. салмақты зерттеулер дәлелдейді. Мұндай зерттеулер толеранттылық ұғымына түрлі анықтамалар берілген, бірақ батыс еуропалық және ресейлік еңбектерде бұл құбылыстың түрлі жақтары атап өтілген. Мысалы батыстық дәстүр бойынша </w:t>
      </w:r>
      <w:r w:rsidRPr="0090160B">
        <w:rPr>
          <w:rFonts w:ascii="Times New Roman" w:hAnsi="Times New Roman" w:cs="Times New Roman"/>
          <w:bCs/>
          <w:sz w:val="28"/>
          <w:szCs w:val="28"/>
          <w:lang w:val="kk-KZ"/>
        </w:rPr>
        <w:t>толеранттылық</w:t>
      </w:r>
      <w:r w:rsidRPr="000F178D">
        <w:rPr>
          <w:rFonts w:ascii="Times New Roman" w:hAnsi="Times New Roman" w:cs="Times New Roman"/>
          <w:sz w:val="28"/>
          <w:szCs w:val="28"/>
          <w:lang w:val="kk-KZ"/>
        </w:rPr>
        <w:t xml:space="preserve"> – екі субъект арасындағы жеке тұлға құқықтарын құрметтеу негізінде құрылған өзара бейтараптық қарым – қатынас. Ресейлік зерттеулерге келсек, 2002 жылы толеранттылыққа мынандай анықтама берілген: «Толеранттылық - өзін -өзі шектеу мен әдейілеп араласпаудың белсенді тұрғысы (позициясы) ... субъектілердің келіспеушілігі жағдайында әртүрлі және қарама – қарсылыққа өзара бірге шыдауға ерікті түрде келісу».</w:t>
      </w:r>
    </w:p>
    <w:p w:rsidR="00385872" w:rsidRPr="000F178D" w:rsidRDefault="00385872" w:rsidP="00385872">
      <w:pPr>
        <w:spacing w:after="0" w:line="240" w:lineRule="auto"/>
        <w:ind w:firstLine="708"/>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Толеранттылық – (ағылш.,франц. tolerance  лат. Tolerantra  – төзімділік) төзімділік, өзге пікірлерге, сенімдерге, мінез – құлық, салт – дәстүрге, мәдениетке, сезімге, идеяларға кішіпейілділікпен қарау, плюрализм тұжырымдамасы мен адам бостандығы мен құқығымен тығыз байланысты негізгі демократиялық принциптердің бірі. Толеранттылық жалпыға ортақ және саяси мәдениеттің маңызды белгісі.</w:t>
      </w:r>
    </w:p>
    <w:p w:rsidR="00385872" w:rsidRPr="000F178D" w:rsidRDefault="00385872" w:rsidP="00385872">
      <w:pPr>
        <w:spacing w:after="0" w:line="240" w:lineRule="auto"/>
        <w:ind w:firstLine="708"/>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Ұлтаралық қарым – қатынас саласындағы </w:t>
      </w:r>
      <w:r w:rsidRPr="0090160B">
        <w:rPr>
          <w:rFonts w:ascii="Times New Roman" w:hAnsi="Times New Roman" w:cs="Times New Roman"/>
          <w:bCs/>
          <w:sz w:val="28"/>
          <w:szCs w:val="28"/>
          <w:lang w:val="kk-KZ"/>
        </w:rPr>
        <w:t>толеранттылық</w:t>
      </w:r>
      <w:r w:rsidRPr="000F178D">
        <w:rPr>
          <w:rFonts w:ascii="Times New Roman" w:hAnsi="Times New Roman" w:cs="Times New Roman"/>
          <w:sz w:val="28"/>
          <w:szCs w:val="28"/>
          <w:lang w:val="kk-KZ"/>
        </w:rPr>
        <w:t xml:space="preserve"> – бұл төзімділік, яғни қандай – да бір нәрсенің қатар өмір сүруіне мүмкіндік беру ғана емес, ең бастысы, «өзгенің» құндылығы мен қызығушылықтарын мойындауға және құрметтеуге дайын болу, өзгенің пікірін ескере отырып, өзара әрекеттестікті ұйымдастыру. Шынайы өмірде бұл принципті бекіту үшін мәдениетарлық және этносаралық келісім болуға тиіс. Сондықтан өз халқыңның мәдениетіне және этносына деген қызығушылықтың басым болуына қарамстан, этностардың ерекше диалогының болашағы зор.</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Көпұлттылық – біздің мемлекетіміздегі қоғамдық қатынастарға айтарлықтай әсер ететін тарихи қалыптасқан белгі. Бүгінгі таңда халықтар арасындағы ұлттаралық және конфессияаралық келісімді сақтау, толерантты жеке тұлғаны тәрбиелеу Қазақстан қоғамының басты міндеттерінің бірі болып табылады. өйткені Қазақстан Республикасының территориясында материалдық және рухани мәдениетінің өзіндік ерекшелігі бар 130-дай ұлттар мен ұлыстар өкілдері өмір сүріп отыр. Халықтың 57% - ын қазақтар, ал қалған 43 % - ын өзге ұлттар құрайды. Егер негізгі этникалық топтар болып ел халқының 1% - ынан кем емес топтар есептелетінін ескерсек, Қазақстанда мұндай топтарға 7 этнос: қазақ, орыс, украин, өзбек, неміс, татар, ұйғырларды жатқызуға болады. Сонымен бірге тағы 7 этнос – корей, әзірбайжан, түрік, поляк, дүнген, күрд, шешен, ингуштар еліміздің барлық аймақтарын қоныстанған және тығыз орналасқан аймақтары бар. Сондықтан ортақ тарихи тағдыры біріктірілген, алуан түрлі мәдениеті мен тарихы бар жүздеген халықтардың ортақ үйіне айналған қазақ жерінде халықтардың, </w:t>
      </w:r>
      <w:r w:rsidRPr="000F178D">
        <w:rPr>
          <w:rFonts w:ascii="Times New Roman" w:hAnsi="Times New Roman" w:cs="Times New Roman"/>
          <w:sz w:val="28"/>
          <w:szCs w:val="28"/>
          <w:lang w:val="kk-KZ"/>
        </w:rPr>
        <w:lastRenderedPageBreak/>
        <w:t>өркениеттердің, мәдениеттер мен түрлі діни сенімдердің қатар бейбіт өмір сүуінің бай әрі таңғажайып тарихи тәжірибесі жинақталған. Мұндай тамыры тереңге кеткен бірлік болашағымызды айқын көруге мүмкіндік береді.</w:t>
      </w:r>
    </w:p>
    <w:p w:rsidR="00385872" w:rsidRPr="000F178D" w:rsidRDefault="00385872" w:rsidP="00385872">
      <w:pPr>
        <w:spacing w:after="0" w:line="240" w:lineRule="auto"/>
        <w:ind w:firstLine="708"/>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Қазақстанның көпұлттылығы, шындығында, қай кезеңде де оның байлығы болып келеді. Міне сондықтан ұлттық саясат мәселелері – ұлттар арасынағы  келісі мен бірлікті қамтамасыз ету қазақстандық қоғамның басты қызмет саласы болып отыр. Бұрынғы Кеңестер Одағы Конституциясында да адам ең жоғарғы құндылық сантына жатқызылды. Алайда бұл іске аспай, қағаз жүзінде қала берді. Сондықтан Қазақстан егемен ел болып жариялануымен өз Конституциясы қабылданып, Қазақстан Республикасы азаматтарының ұлтына, дінге көзқарасына, сеніміне қарамастан құқықтары мен бостандықтарынң теңдігіне кепілдік берілді және азаматтарды кемсітушіліктің кез – келген түріне тыйым салынды.</w:t>
      </w:r>
    </w:p>
    <w:p w:rsidR="00385872" w:rsidRPr="000F178D" w:rsidRDefault="00385872" w:rsidP="00385872">
      <w:pPr>
        <w:spacing w:after="0" w:line="240" w:lineRule="auto"/>
        <w:ind w:firstLine="708"/>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Толеранттылық егемендік көшін енді түзеп, адамзаттық құндылықтар мен асыл қасиеттерге бейім бере бастаған бүгінгі жағдайда бізге өте қажет. Тәуелсіз Қазақстан мемлекетінің дүниеге келуі, экономикалық, саяси, мәдени, діни кеңістікті дифференциялау этникалық толеранттылыққа тәрбиелеу және оны жастардың өзін - өзі анықтау және жеке тұлғаның қалыптасу процесінде бағдар ретінде таңдауы мәселесін алға тартып отыр. Сондықтан бұл мәселе саясаткерлер мен ғалымдардың назарын аудартуда.</w:t>
      </w:r>
    </w:p>
    <w:p w:rsidR="00385872" w:rsidRPr="000F178D" w:rsidRDefault="00385872" w:rsidP="00385872">
      <w:pPr>
        <w:spacing w:after="0" w:line="240" w:lineRule="auto"/>
        <w:jc w:val="both"/>
        <w:rPr>
          <w:rFonts w:ascii="Times New Roman" w:hAnsi="Times New Roman" w:cs="Times New Roman"/>
          <w:sz w:val="28"/>
          <w:szCs w:val="28"/>
          <w:lang w:val="kk-KZ"/>
        </w:rPr>
      </w:pPr>
      <w:r w:rsidRPr="0090160B">
        <w:rPr>
          <w:rFonts w:ascii="Times New Roman" w:hAnsi="Times New Roman" w:cs="Times New Roman"/>
          <w:bCs/>
          <w:sz w:val="28"/>
          <w:szCs w:val="28"/>
          <w:lang w:val="kk-KZ"/>
        </w:rPr>
        <w:t>Толеранттылық</w:t>
      </w:r>
      <w:r w:rsidRPr="000F178D">
        <w:rPr>
          <w:rFonts w:ascii="Times New Roman" w:hAnsi="Times New Roman" w:cs="Times New Roman"/>
          <w:sz w:val="28"/>
          <w:szCs w:val="28"/>
          <w:lang w:val="kk-KZ"/>
        </w:rPr>
        <w:t xml:space="preserve"> жеке тұлғаның позициясы, қасиеті ретінде адамның саналы түрде қоршаған айналасынан жау іздеуден бас тартуын білдіреді. Толеранттылық жеке және қоғамдық сананың бағыты ретінде әлеуметтік қатынастар үйлесімділігінің шартына айналуда. Қоғамның дүниетанымдық бағдарлары үлкен роль атқаратын білім беру слаасында толеранттылық әлеуметтік – білім берушілік императив болып табылады. Алайда тәрбиесіз жастардың бойында этникалық толеранттылықты қалыптастыру мүмкін емес.</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 xml:space="preserve">       Халықтардың ұлттық санасының өсуі, ұлттық дәстүрлердің қайта жаңғыруы, Қазақстанға этникалық топтардың миграциясының ағылуы жастар тәрбиесіне төмендегідей жаңа талаптар қойып отыр:</w:t>
      </w:r>
    </w:p>
    <w:p w:rsidR="00385872" w:rsidRPr="000F178D" w:rsidRDefault="00385872" w:rsidP="00385872">
      <w:pPr>
        <w:numPr>
          <w:ilvl w:val="0"/>
          <w:numId w:val="1"/>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Қазақстан халықтарының ұлттық ойлауының, рухани және материалдық мәдениетінің ерекшеліктерін білу;</w:t>
      </w:r>
    </w:p>
    <w:p w:rsidR="00385872" w:rsidRPr="000F178D" w:rsidRDefault="00385872" w:rsidP="00385872">
      <w:pPr>
        <w:numPr>
          <w:ilvl w:val="0"/>
          <w:numId w:val="1"/>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Жастар арасындағы ұлттық келіспеушілікке байланысты дау – жанжалдарды шеше білу;</w:t>
      </w:r>
    </w:p>
    <w:p w:rsidR="00385872" w:rsidRPr="000F178D" w:rsidRDefault="00385872" w:rsidP="00385872">
      <w:pPr>
        <w:numPr>
          <w:ilvl w:val="0"/>
          <w:numId w:val="1"/>
        </w:num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Жастар саясаты саласында жастардың тарихи санасын қалыптастыруға және патриоттық тәрбие беруге бағдарлану.</w:t>
      </w:r>
    </w:p>
    <w:p w:rsidR="00385872" w:rsidRPr="000F178D" w:rsidRDefault="00385872" w:rsidP="00385872">
      <w:pPr>
        <w:spacing w:after="0" w:line="240" w:lineRule="auto"/>
        <w:jc w:val="both"/>
        <w:rPr>
          <w:rFonts w:ascii="Times New Roman" w:hAnsi="Times New Roman" w:cs="Times New Roman"/>
          <w:sz w:val="28"/>
          <w:szCs w:val="28"/>
          <w:lang w:val="kk-KZ"/>
        </w:rPr>
      </w:pPr>
      <w:r w:rsidRPr="000F178D">
        <w:rPr>
          <w:rFonts w:ascii="Times New Roman" w:hAnsi="Times New Roman" w:cs="Times New Roman"/>
          <w:sz w:val="28"/>
          <w:szCs w:val="28"/>
          <w:lang w:val="kk-KZ"/>
        </w:rPr>
        <w:t>Бұл жерде Қазақстандағы жастар ұйымдарының құрамының түрлі ұлт өкілдерінен болуы жастар бойында толеранттылық сезімін қалыптастыруға үлес қоса алады. Әсіресе бұл жерде Қазақстан халықтары Кіші Асамблеяның халықтар достығы ұйымына айналуына мүмкіндік беріп отыр.</w:t>
      </w:r>
    </w:p>
    <w:p w:rsidR="00385872" w:rsidRPr="00FE44DD" w:rsidRDefault="00385872" w:rsidP="00385872">
      <w:pPr>
        <w:spacing w:after="0" w:line="240" w:lineRule="auto"/>
        <w:jc w:val="both"/>
        <w:rPr>
          <w:rFonts w:ascii="Times New Roman" w:hAnsi="Times New Roman" w:cs="Times New Roman"/>
          <w:sz w:val="28"/>
          <w:szCs w:val="28"/>
          <w:lang w:val="kk-KZ"/>
        </w:rPr>
      </w:pPr>
      <w:r w:rsidRPr="0090160B">
        <w:rPr>
          <w:rFonts w:ascii="Times New Roman" w:hAnsi="Times New Roman" w:cs="Times New Roman"/>
          <w:bCs/>
          <w:sz w:val="28"/>
          <w:szCs w:val="28"/>
          <w:lang w:val="kk-KZ"/>
        </w:rPr>
        <w:t>Толеранттылық</w:t>
      </w:r>
      <w:r w:rsidRPr="000F178D">
        <w:rPr>
          <w:rFonts w:ascii="Times New Roman" w:hAnsi="Times New Roman" w:cs="Times New Roman"/>
          <w:sz w:val="28"/>
          <w:szCs w:val="28"/>
          <w:lang w:val="kk-KZ"/>
        </w:rPr>
        <w:t xml:space="preserve"> – көп конфессиялы және көп ұлтты мемлекеттің үйлесімі дамуының маңызды шарттарының бірі. Барлық мекен етуші этностардың этникалық және мәдени теңдігін сақтау стратегиясы көпұлтты қоғамдағы неғұрлым табысты стратегия болып табылады. «Татулық, достықтың киелі </w:t>
      </w:r>
      <w:r w:rsidRPr="000F178D">
        <w:rPr>
          <w:rFonts w:ascii="Times New Roman" w:hAnsi="Times New Roman" w:cs="Times New Roman"/>
          <w:sz w:val="28"/>
          <w:szCs w:val="28"/>
          <w:lang w:val="kk-KZ"/>
        </w:rPr>
        <w:lastRenderedPageBreak/>
        <w:t>бесігі – мейірбан Ұлы Отан, қазақтың даласы» дегендей, ұлттаралық келісім патриотизм халықтар достығына сүйенеді. Бүгінігі таңда өркениеттің дамуына мәдениеттер мен діндердің диалогы ғана жағдай туғызатынын уақыт дәлелдеп отыр. Ал ұлтаралық қатынастар тұрғысынан алғанда мемлекеттің саяси тұрақтылығы ұлттаралық қатынастардың басты принципіне айналуға тиіс этникалық толеранттылыққа негізделеді. «Ауыз біршілігі мен ынтымағы жарасқан халықтың алмайтын асуы жоқ» деп Елбасы айтқандай, жастар бірлескен кезде ғана ойға алғанымыз орындалып, болашағымыз жарқын, мақсаттарымыз айқын болмақ. Олай болса толеранттылық тәрбие беру арқылы Қазақстан жастары бойында шынайы патриоттық сезімін қалыптастыру керек.</w:t>
      </w:r>
    </w:p>
    <w:p w:rsidR="00385872" w:rsidRDefault="00385872" w:rsidP="00385872">
      <w:pPr>
        <w:spacing w:after="0" w:line="240" w:lineRule="auto"/>
        <w:ind w:firstLine="708"/>
        <w:jc w:val="both"/>
        <w:rPr>
          <w:rFonts w:ascii="Times New Roman" w:hAnsi="Times New Roman" w:cs="Times New Roman"/>
          <w:lang w:val="kk-KZ"/>
        </w:rPr>
      </w:pPr>
    </w:p>
    <w:p w:rsidR="00385872" w:rsidRPr="00FE44DD" w:rsidRDefault="00385872" w:rsidP="00385872">
      <w:pPr>
        <w:spacing w:after="0" w:line="240" w:lineRule="auto"/>
        <w:ind w:firstLine="340"/>
        <w:rPr>
          <w:rFonts w:ascii="Times New Roman" w:hAnsi="Times New Roman" w:cs="Times New Roman"/>
          <w:b/>
          <w:sz w:val="28"/>
          <w:szCs w:val="28"/>
          <w:lang w:val="kk-KZ" w:eastAsia="en-US"/>
        </w:rPr>
      </w:pPr>
      <w:r w:rsidRPr="00FE44DD">
        <w:rPr>
          <w:rFonts w:ascii="Times New Roman" w:hAnsi="Times New Roman" w:cs="Times New Roman"/>
          <w:b/>
          <w:sz w:val="28"/>
          <w:szCs w:val="28"/>
          <w:shd w:val="clear" w:color="auto" w:fill="FFFFFF"/>
          <w:lang w:val="kk-KZ" w:eastAsia="en-US"/>
        </w:rPr>
        <w:t xml:space="preserve">№12 дәріс. Діни төзімділік философиялық негіздері </w:t>
      </w:r>
    </w:p>
    <w:p w:rsidR="00385872" w:rsidRPr="00FE44DD" w:rsidRDefault="00385872" w:rsidP="00385872">
      <w:pPr>
        <w:pStyle w:val="a5"/>
        <w:ind w:left="700"/>
        <w:rPr>
          <w:sz w:val="28"/>
          <w:szCs w:val="28"/>
          <w:lang w:val="kk-KZ" w:eastAsia="en-US"/>
        </w:rPr>
      </w:pPr>
      <w:r>
        <w:rPr>
          <w:sz w:val="28"/>
          <w:szCs w:val="28"/>
          <w:lang w:val="kk-KZ"/>
        </w:rPr>
        <w:t>1.</w:t>
      </w:r>
      <w:r w:rsidRPr="00FE44DD">
        <w:rPr>
          <w:sz w:val="28"/>
          <w:szCs w:val="28"/>
          <w:lang w:val="kk-KZ"/>
        </w:rPr>
        <w:t xml:space="preserve">Еліміздегі Дінаралық қатынас және дінаралық келісім мәселесі </w:t>
      </w:r>
    </w:p>
    <w:p w:rsidR="00385872" w:rsidRPr="00FE44DD" w:rsidRDefault="00385872" w:rsidP="00385872">
      <w:pPr>
        <w:pStyle w:val="a5"/>
        <w:ind w:left="700"/>
        <w:rPr>
          <w:sz w:val="28"/>
          <w:szCs w:val="28"/>
          <w:lang w:val="kk-KZ" w:eastAsia="en-US"/>
        </w:rPr>
      </w:pPr>
      <w:r>
        <w:rPr>
          <w:sz w:val="28"/>
          <w:szCs w:val="28"/>
          <w:lang w:val="kk-KZ"/>
        </w:rPr>
        <w:t>2.</w:t>
      </w:r>
      <w:r w:rsidRPr="00FE44DD">
        <w:rPr>
          <w:sz w:val="28"/>
          <w:szCs w:val="28"/>
          <w:lang w:val="kk-KZ"/>
        </w:rPr>
        <w:t>Діни экстремизм мен терроризм және діни фанаттық сана</w:t>
      </w:r>
    </w:p>
    <w:p w:rsidR="00385872" w:rsidRPr="00FE44DD" w:rsidRDefault="00385872" w:rsidP="0038587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FE44DD">
        <w:rPr>
          <w:rFonts w:ascii="Times New Roman" w:hAnsi="Times New Roman" w:cs="Times New Roman"/>
          <w:sz w:val="28"/>
          <w:szCs w:val="28"/>
          <w:lang w:val="kk-KZ"/>
        </w:rPr>
        <w:t>Қазіргі Қазақстан қоғамындағы діни төзімділікті орнықтыру мәселелері .</w:t>
      </w:r>
    </w:p>
    <w:p w:rsidR="00385872" w:rsidRDefault="00385872" w:rsidP="00385872">
      <w:pPr>
        <w:spacing w:after="0" w:line="240" w:lineRule="auto"/>
        <w:ind w:firstLine="708"/>
        <w:jc w:val="both"/>
        <w:rPr>
          <w:rFonts w:ascii="Times New Roman" w:hAnsi="Times New Roman" w:cs="Times New Roman"/>
          <w:lang w:val="kk-KZ"/>
        </w:rPr>
      </w:pPr>
    </w:p>
    <w:p w:rsidR="00385872" w:rsidRPr="00DB44F4" w:rsidRDefault="00385872" w:rsidP="00385872">
      <w:pPr>
        <w:pStyle w:val="a9"/>
        <w:ind w:firstLine="708"/>
        <w:jc w:val="both"/>
        <w:rPr>
          <w:rFonts w:ascii="Times New Roman" w:hAnsi="Times New Roman"/>
          <w:kern w:val="28"/>
          <w:sz w:val="28"/>
          <w:szCs w:val="28"/>
          <w:lang w:val="kk-KZ"/>
        </w:rPr>
      </w:pPr>
      <w:r w:rsidRPr="00DB44F4">
        <w:rPr>
          <w:rFonts w:ascii="Times New Roman" w:hAnsi="Times New Roman"/>
          <w:kern w:val="28"/>
          <w:sz w:val="28"/>
          <w:szCs w:val="28"/>
          <w:lang w:val="kk-KZ"/>
        </w:rPr>
        <w:t xml:space="preserve">Посткеңестік қоғамды жабық елден ашық елге айналдыру барлық ескі және жаңа секталардың, конфессиялардың, діни пайымдаулардың енуіне әсер етті. Кеңестік дәуірде олардың көбіне тыйым салынған болатын, өйткені олардың әдет-ғұрыптары мен құдайға табынуында адамға зорлық көрсету, күштеу элементтері (Иегова, хлыстов және т.б. куәгерлерінің секталары) болған. Кейбір жаңа діни секталар фундаментализмнің шабуылына, өзге діншілдер мен эсктремистерге төзімсіздік таныту сияқты сипаттарға ие. Бұл </w:t>
      </w:r>
      <w:r w:rsidRPr="00951377">
        <w:rPr>
          <w:rFonts w:ascii="Times New Roman" w:hAnsi="Times New Roman"/>
          <w:color w:val="7030A0"/>
          <w:kern w:val="28"/>
          <w:sz w:val="28"/>
          <w:szCs w:val="28"/>
          <w:lang w:val="kk-KZ"/>
        </w:rPr>
        <w:t xml:space="preserve">бүгінгі күні </w:t>
      </w:r>
      <w:r w:rsidRPr="00DB44F4">
        <w:rPr>
          <w:rFonts w:ascii="Times New Roman" w:hAnsi="Times New Roman"/>
          <w:kern w:val="28"/>
          <w:sz w:val="28"/>
          <w:szCs w:val="28"/>
          <w:lang w:val="kk-KZ"/>
        </w:rPr>
        <w:t>әсіресе, ислами секталарда белең алуда. Осы дінді бұрмалап түсіндірудің негізінде лаңкестік пайда болып, кеңінен таралды. Қазақстан ұзақ жылдар бойы тұрақты ел болып келгені баршаға мәлім, бірақ соңғы кездері лаңкестік бұл елде де қанат жая дами бастады (бақытымызға орай, к</w:t>
      </w:r>
      <w:r>
        <w:rPr>
          <w:rFonts w:ascii="Times New Roman" w:hAnsi="Times New Roman"/>
          <w:kern w:val="28"/>
          <w:sz w:val="28"/>
          <w:szCs w:val="28"/>
          <w:lang w:val="kk-KZ"/>
        </w:rPr>
        <w:t xml:space="preserve">ездейсоқ және жергілікті түрде), </w:t>
      </w:r>
      <w:r w:rsidRPr="00951377">
        <w:rPr>
          <w:rFonts w:ascii="Times New Roman" w:hAnsi="Times New Roman"/>
          <w:color w:val="7030A0"/>
          <w:kern w:val="28"/>
          <w:sz w:val="28"/>
          <w:szCs w:val="28"/>
          <w:lang w:val="kk-KZ"/>
        </w:rPr>
        <w:t>ішкі мүлтіксіз тұрақтылық шайқалды.</w:t>
      </w:r>
      <w:r w:rsidRPr="00DB44F4">
        <w:rPr>
          <w:rFonts w:ascii="Times New Roman" w:hAnsi="Times New Roman"/>
          <w:kern w:val="28"/>
          <w:sz w:val="28"/>
          <w:szCs w:val="28"/>
          <w:lang w:val="kk-KZ"/>
        </w:rPr>
        <w:t xml:space="preserve">  </w:t>
      </w:r>
    </w:p>
    <w:p w:rsidR="00385872" w:rsidRPr="00DB44F4" w:rsidRDefault="00385872" w:rsidP="00385872">
      <w:pPr>
        <w:pStyle w:val="a9"/>
        <w:ind w:firstLine="708"/>
        <w:jc w:val="both"/>
        <w:rPr>
          <w:rFonts w:ascii="Times New Roman" w:hAnsi="Times New Roman"/>
          <w:kern w:val="28"/>
          <w:sz w:val="28"/>
          <w:szCs w:val="28"/>
          <w:lang w:val="kk-KZ"/>
        </w:rPr>
      </w:pPr>
      <w:r w:rsidRPr="00DB44F4">
        <w:rPr>
          <w:rFonts w:ascii="Times New Roman" w:hAnsi="Times New Roman"/>
          <w:kern w:val="28"/>
          <w:sz w:val="28"/>
          <w:szCs w:val="28"/>
          <w:lang w:val="kk-KZ"/>
        </w:rPr>
        <w:t>Исламның экстремистік тобының миссионерлері посткеңестік мемлеке</w:t>
      </w:r>
      <w:r>
        <w:rPr>
          <w:rFonts w:ascii="Times New Roman" w:hAnsi="Times New Roman"/>
          <w:kern w:val="28"/>
          <w:sz w:val="28"/>
          <w:szCs w:val="28"/>
          <w:lang w:val="kk-KZ"/>
        </w:rPr>
        <w:t>ттер аумағына кіріп, басқа дінді</w:t>
      </w:r>
      <w:r w:rsidRPr="00DB44F4">
        <w:rPr>
          <w:rFonts w:ascii="Times New Roman" w:hAnsi="Times New Roman"/>
          <w:kern w:val="28"/>
          <w:sz w:val="28"/>
          <w:szCs w:val="28"/>
          <w:lang w:val="kk-KZ"/>
        </w:rPr>
        <w:t xml:space="preserve"> қабы</w:t>
      </w:r>
      <w:r>
        <w:rPr>
          <w:rFonts w:ascii="Times New Roman" w:hAnsi="Times New Roman"/>
          <w:kern w:val="28"/>
          <w:sz w:val="28"/>
          <w:szCs w:val="28"/>
          <w:lang w:val="kk-KZ"/>
        </w:rPr>
        <w:t>лдату ісімен шұғылданып жүр. Н.А. Мұқанова мен М.</w:t>
      </w:r>
      <w:r w:rsidRPr="00DB44F4">
        <w:rPr>
          <w:rFonts w:ascii="Times New Roman" w:hAnsi="Times New Roman"/>
          <w:kern w:val="28"/>
          <w:sz w:val="28"/>
          <w:szCs w:val="28"/>
          <w:lang w:val="kk-KZ"/>
        </w:rPr>
        <w:t>С. Қарабаева «Қазақстанның дәстүрлі діндері</w:t>
      </w:r>
      <w:r>
        <w:rPr>
          <w:rFonts w:ascii="Times New Roman" w:hAnsi="Times New Roman"/>
          <w:kern w:val="28"/>
          <w:sz w:val="28"/>
          <w:szCs w:val="28"/>
          <w:lang w:val="kk-KZ"/>
        </w:rPr>
        <w:t>: ислам, православие, католик</w:t>
      </w:r>
      <w:r w:rsidRPr="00DB44F4">
        <w:rPr>
          <w:rFonts w:ascii="Times New Roman" w:hAnsi="Times New Roman"/>
          <w:kern w:val="28"/>
          <w:sz w:val="28"/>
          <w:szCs w:val="28"/>
          <w:lang w:val="kk-KZ"/>
        </w:rPr>
        <w:t xml:space="preserve">, </w:t>
      </w:r>
      <w:r>
        <w:rPr>
          <w:rFonts w:ascii="Times New Roman" w:hAnsi="Times New Roman"/>
          <w:kern w:val="28"/>
          <w:sz w:val="28"/>
          <w:szCs w:val="28"/>
          <w:lang w:val="kk-KZ"/>
        </w:rPr>
        <w:t>яһудилік</w:t>
      </w:r>
      <w:r w:rsidRPr="00DB44F4">
        <w:rPr>
          <w:rFonts w:ascii="Times New Roman" w:hAnsi="Times New Roman"/>
          <w:kern w:val="28"/>
          <w:sz w:val="28"/>
          <w:szCs w:val="28"/>
          <w:lang w:val="kk-KZ"/>
        </w:rPr>
        <w:t xml:space="preserve"> қандай да бір көзге көрінетіндей басқа дінге сендіру қызметімен айналысып жүрген жоқ. Сонымен қатар, дәстүрлі емес конфессиялар </w:t>
      </w:r>
      <w:r>
        <w:rPr>
          <w:rFonts w:ascii="Times New Roman" w:hAnsi="Times New Roman"/>
          <w:kern w:val="28"/>
          <w:sz w:val="28"/>
          <w:szCs w:val="28"/>
          <w:lang w:val="kk-KZ"/>
        </w:rPr>
        <w:t>мұндай</w:t>
      </w:r>
      <w:r w:rsidRPr="00DB44F4">
        <w:rPr>
          <w:rFonts w:ascii="Times New Roman" w:hAnsi="Times New Roman"/>
          <w:kern w:val="28"/>
          <w:sz w:val="28"/>
          <w:szCs w:val="28"/>
          <w:lang w:val="kk-KZ"/>
        </w:rPr>
        <w:t xml:space="preserve"> қызметті айыпты іс деп санамайды, оның үстіне дәстүрлі діннің бұрынғы жақтаушылары қатарындағы өзінің </w:t>
      </w:r>
      <w:r>
        <w:rPr>
          <w:rFonts w:ascii="Times New Roman" w:hAnsi="Times New Roman"/>
          <w:kern w:val="28"/>
          <w:sz w:val="28"/>
          <w:szCs w:val="28"/>
          <w:lang w:val="kk-KZ"/>
        </w:rPr>
        <w:t>ұстанушылары</w:t>
      </w:r>
      <w:r w:rsidRPr="00DB44F4">
        <w:rPr>
          <w:rFonts w:ascii="Times New Roman" w:hAnsi="Times New Roman"/>
          <w:kern w:val="28"/>
          <w:sz w:val="28"/>
          <w:szCs w:val="28"/>
          <w:lang w:val="kk-KZ"/>
        </w:rPr>
        <w:t>н тартады. Тіпті, – деп ой қосады олар, – Қазақстанның жаңа дініне өткен ондаған мың ада</w:t>
      </w:r>
      <w:r>
        <w:rPr>
          <w:rFonts w:ascii="Times New Roman" w:hAnsi="Times New Roman"/>
          <w:kern w:val="28"/>
          <w:sz w:val="28"/>
          <w:szCs w:val="28"/>
          <w:lang w:val="kk-KZ"/>
        </w:rPr>
        <w:t xml:space="preserve">мдар жайлы сөз қозғауға болады»,-деп жазады. Олардың </w:t>
      </w:r>
      <w:r w:rsidRPr="00951377">
        <w:rPr>
          <w:rFonts w:ascii="Times New Roman" w:hAnsi="Times New Roman"/>
          <w:color w:val="7030A0"/>
          <w:kern w:val="28"/>
          <w:sz w:val="28"/>
          <w:szCs w:val="28"/>
          <w:lang w:val="kk-KZ"/>
        </w:rPr>
        <w:t>бұндай</w:t>
      </w:r>
      <w:r w:rsidRPr="00DB44F4">
        <w:rPr>
          <w:rFonts w:ascii="Times New Roman" w:hAnsi="Times New Roman"/>
          <w:kern w:val="28"/>
          <w:sz w:val="28"/>
          <w:szCs w:val="28"/>
          <w:lang w:val="kk-KZ"/>
        </w:rPr>
        <w:t xml:space="preserve"> бүлдіргіш қызметі бағытталған негізгі контингент –  жастар. Олар дәл осы жастардың ортасынан лаңкестерді, оның ішінде өзін</w:t>
      </w:r>
      <w:r>
        <w:rPr>
          <w:rFonts w:ascii="Times New Roman" w:hAnsi="Times New Roman"/>
          <w:kern w:val="28"/>
          <w:sz w:val="28"/>
          <w:szCs w:val="28"/>
          <w:lang w:val="kk-KZ"/>
        </w:rPr>
        <w:t xml:space="preserve">-өзі жарып жіберетін </w:t>
      </w:r>
      <w:r w:rsidRPr="00C35E47">
        <w:rPr>
          <w:rFonts w:ascii="Times New Roman" w:hAnsi="Times New Roman"/>
          <w:color w:val="7030A0"/>
          <w:kern w:val="28"/>
          <w:sz w:val="28"/>
          <w:szCs w:val="28"/>
          <w:lang w:val="kk-KZ"/>
        </w:rPr>
        <w:t>құрбан болушыларды</w:t>
      </w:r>
      <w:r w:rsidRPr="00DB44F4">
        <w:rPr>
          <w:rFonts w:ascii="Times New Roman" w:hAnsi="Times New Roman"/>
          <w:kern w:val="28"/>
          <w:sz w:val="28"/>
          <w:szCs w:val="28"/>
          <w:lang w:val="kk-KZ"/>
        </w:rPr>
        <w:t xml:space="preserve"> тәрбиелейді. Шынайы исламға бармай, жартылай білетін, тіпті толығымен білмейтін адамдар зиянды идеяларды сіңіріп, фундаменталистер мен лаңкесшілердің қолдарындағы қуыршаққа айналады. Лаңкестік ұйымдарға мүше болуға көбіне жастардың өмірдегі орнын </w:t>
      </w:r>
      <w:r w:rsidRPr="00DB44F4">
        <w:rPr>
          <w:rFonts w:ascii="Times New Roman" w:hAnsi="Times New Roman"/>
          <w:kern w:val="28"/>
          <w:sz w:val="28"/>
          <w:szCs w:val="28"/>
          <w:lang w:val="kk-KZ"/>
        </w:rPr>
        <w:lastRenderedPageBreak/>
        <w:t>таппауы, лайықты жалақысы бар жұмыс таппауы, жоғары оқу орнында білім алу қымбат болғандықтан</w:t>
      </w:r>
      <w:r>
        <w:rPr>
          <w:rFonts w:ascii="Times New Roman" w:hAnsi="Times New Roman"/>
          <w:kern w:val="28"/>
          <w:sz w:val="28"/>
          <w:szCs w:val="28"/>
          <w:lang w:val="kk-KZ"/>
        </w:rPr>
        <w:t xml:space="preserve"> </w:t>
      </w:r>
      <w:r w:rsidRPr="00DB44F4">
        <w:rPr>
          <w:rFonts w:ascii="Times New Roman" w:hAnsi="Times New Roman"/>
          <w:kern w:val="28"/>
          <w:sz w:val="28"/>
          <w:szCs w:val="28"/>
          <w:lang w:val="kk-KZ"/>
        </w:rPr>
        <w:t>оқи алмау және т.б.</w:t>
      </w:r>
      <w:r w:rsidRPr="00C35E47">
        <w:rPr>
          <w:rFonts w:ascii="Times New Roman" w:hAnsi="Times New Roman"/>
          <w:color w:val="7030A0"/>
          <w:kern w:val="28"/>
          <w:sz w:val="28"/>
          <w:szCs w:val="28"/>
          <w:lang w:val="kk-KZ"/>
        </w:rPr>
        <w:t xml:space="preserve"> әлеуметтік жағдая аясындағы</w:t>
      </w:r>
      <w:r>
        <w:rPr>
          <w:rFonts w:ascii="Times New Roman" w:hAnsi="Times New Roman"/>
          <w:kern w:val="28"/>
          <w:sz w:val="28"/>
          <w:szCs w:val="28"/>
          <w:lang w:val="kk-KZ"/>
        </w:rPr>
        <w:t xml:space="preserve"> </w:t>
      </w:r>
      <w:r w:rsidRPr="00C35E47">
        <w:rPr>
          <w:rFonts w:ascii="Times New Roman" w:hAnsi="Times New Roman"/>
          <w:color w:val="7030A0"/>
          <w:kern w:val="28"/>
          <w:sz w:val="28"/>
          <w:szCs w:val="28"/>
          <w:lang w:val="kk-KZ"/>
        </w:rPr>
        <w:t>шарттар да  елеулі  әсер етеді</w:t>
      </w:r>
      <w:r w:rsidRPr="00DB44F4">
        <w:rPr>
          <w:rFonts w:ascii="Times New Roman" w:hAnsi="Times New Roman"/>
          <w:kern w:val="28"/>
          <w:sz w:val="28"/>
          <w:szCs w:val="28"/>
          <w:lang w:val="kk-KZ"/>
        </w:rPr>
        <w:t xml:space="preserve">.  </w:t>
      </w:r>
    </w:p>
    <w:p w:rsidR="00385872" w:rsidRPr="00FE44DD" w:rsidRDefault="00385872" w:rsidP="00385872">
      <w:pPr>
        <w:pStyle w:val="a9"/>
        <w:ind w:firstLine="708"/>
        <w:jc w:val="both"/>
        <w:rPr>
          <w:rFonts w:ascii="Times New Roman" w:hAnsi="Times New Roman"/>
          <w:kern w:val="28"/>
          <w:sz w:val="28"/>
          <w:szCs w:val="28"/>
          <w:lang w:val="kk-KZ"/>
        </w:rPr>
      </w:pPr>
      <w:r w:rsidRPr="00DB44F4">
        <w:rPr>
          <w:rFonts w:ascii="Times New Roman" w:hAnsi="Times New Roman"/>
          <w:kern w:val="28"/>
          <w:sz w:val="28"/>
          <w:szCs w:val="28"/>
          <w:lang w:val="kk-KZ"/>
        </w:rPr>
        <w:t>Экстремизмді насихаттау</w:t>
      </w:r>
      <w:r w:rsidRPr="00C35E47">
        <w:rPr>
          <w:rFonts w:ascii="Times New Roman" w:hAnsi="Times New Roman"/>
          <w:color w:val="7030A0"/>
          <w:kern w:val="28"/>
          <w:sz w:val="28"/>
          <w:szCs w:val="28"/>
          <w:lang w:val="kk-KZ"/>
        </w:rPr>
        <w:t>ды</w:t>
      </w:r>
      <w:r w:rsidRPr="00DB44F4">
        <w:rPr>
          <w:rFonts w:ascii="Times New Roman" w:hAnsi="Times New Roman"/>
          <w:kern w:val="28"/>
          <w:sz w:val="28"/>
          <w:szCs w:val="28"/>
          <w:lang w:val="kk-KZ"/>
        </w:rPr>
        <w:t xml:space="preserve"> бақылау өте қиынға соғатын әртүрлі арналар бойынша жүріп жатқандықтан, мемлекет пен оны қорғайтын органдардың осы сияқт</w:t>
      </w:r>
      <w:r>
        <w:rPr>
          <w:rFonts w:ascii="Times New Roman" w:hAnsi="Times New Roman"/>
          <w:kern w:val="28"/>
          <w:sz w:val="28"/>
          <w:szCs w:val="28"/>
          <w:lang w:val="kk-KZ"/>
        </w:rPr>
        <w:t>ы жәйттердің бәріне қарсы тұру</w:t>
      </w:r>
      <w:r w:rsidRPr="00DB44F4">
        <w:rPr>
          <w:rFonts w:ascii="Times New Roman" w:hAnsi="Times New Roman"/>
          <w:kern w:val="28"/>
          <w:sz w:val="28"/>
          <w:szCs w:val="28"/>
          <w:lang w:val="kk-KZ"/>
        </w:rPr>
        <w:t xml:space="preserve"> </w:t>
      </w:r>
      <w:r>
        <w:rPr>
          <w:rFonts w:ascii="Times New Roman" w:hAnsi="Times New Roman"/>
          <w:kern w:val="28"/>
          <w:sz w:val="28"/>
          <w:szCs w:val="28"/>
          <w:lang w:val="kk-KZ"/>
        </w:rPr>
        <w:t>жағдайы</w:t>
      </w:r>
      <w:r w:rsidRPr="00DB44F4">
        <w:rPr>
          <w:rFonts w:ascii="Times New Roman" w:hAnsi="Times New Roman"/>
          <w:kern w:val="28"/>
          <w:sz w:val="28"/>
          <w:szCs w:val="28"/>
          <w:lang w:val="kk-KZ"/>
        </w:rPr>
        <w:t xml:space="preserve"> </w:t>
      </w:r>
      <w:r>
        <w:rPr>
          <w:rFonts w:ascii="Times New Roman" w:hAnsi="Times New Roman"/>
          <w:kern w:val="28"/>
          <w:sz w:val="28"/>
          <w:szCs w:val="28"/>
          <w:lang w:val="kk-KZ"/>
        </w:rPr>
        <w:t xml:space="preserve">қазірше </w:t>
      </w:r>
      <w:r w:rsidRPr="00C35E47">
        <w:rPr>
          <w:rFonts w:ascii="Times New Roman" w:hAnsi="Times New Roman"/>
          <w:color w:val="7030A0"/>
          <w:kern w:val="28"/>
          <w:sz w:val="28"/>
          <w:szCs w:val="28"/>
          <w:lang w:val="kk-KZ"/>
        </w:rPr>
        <w:t>одан әрі</w:t>
      </w:r>
      <w:r>
        <w:rPr>
          <w:rFonts w:ascii="Times New Roman" w:hAnsi="Times New Roman"/>
          <w:kern w:val="28"/>
          <w:sz w:val="28"/>
          <w:szCs w:val="28"/>
          <w:lang w:val="kk-KZ"/>
        </w:rPr>
        <w:t xml:space="preserve"> жетілу</w:t>
      </w:r>
      <w:r w:rsidRPr="00DB44F4">
        <w:rPr>
          <w:rFonts w:ascii="Times New Roman" w:hAnsi="Times New Roman"/>
          <w:kern w:val="28"/>
          <w:sz w:val="28"/>
          <w:szCs w:val="28"/>
          <w:lang w:val="kk-KZ"/>
        </w:rPr>
        <w:t xml:space="preserve"> </w:t>
      </w:r>
      <w:r w:rsidRPr="00C35E47">
        <w:rPr>
          <w:rFonts w:ascii="Times New Roman" w:hAnsi="Times New Roman"/>
          <w:color w:val="7030A0"/>
          <w:kern w:val="28"/>
          <w:sz w:val="28"/>
          <w:szCs w:val="28"/>
          <w:lang w:val="kk-KZ"/>
        </w:rPr>
        <w:t>үстінде.</w:t>
      </w:r>
      <w:r>
        <w:rPr>
          <w:rFonts w:ascii="Times New Roman" w:hAnsi="Times New Roman"/>
          <w:color w:val="7030A0"/>
          <w:kern w:val="28"/>
          <w:sz w:val="28"/>
          <w:szCs w:val="28"/>
          <w:lang w:val="kk-KZ"/>
        </w:rPr>
        <w:t xml:space="preserve"> </w:t>
      </w:r>
      <w:r w:rsidRPr="00DB44F4">
        <w:rPr>
          <w:rFonts w:ascii="Times New Roman" w:hAnsi="Times New Roman"/>
          <w:kern w:val="28"/>
          <w:sz w:val="28"/>
          <w:szCs w:val="28"/>
          <w:lang w:val="kk-KZ"/>
        </w:rPr>
        <w:t>Осыған қарамастан, посткеңестік ұлттық мемлекеттердің аумағына біртіндеп эсктремистік және лаңкестік ұйымдар еніп, өздерінің адамзатқа қарсы науқандарын жүзеге асырып жатыр. Олардың көбі Ресейде (әсіресе, Ш</w:t>
      </w:r>
      <w:r>
        <w:rPr>
          <w:rFonts w:ascii="Times New Roman" w:hAnsi="Times New Roman"/>
          <w:kern w:val="28"/>
          <w:sz w:val="28"/>
          <w:szCs w:val="28"/>
          <w:lang w:val="kk-KZ"/>
        </w:rPr>
        <w:t xml:space="preserve">ешен соғысынан кейін бұл </w:t>
      </w:r>
      <w:r w:rsidRPr="00DB44F4">
        <w:rPr>
          <w:rFonts w:ascii="Times New Roman" w:hAnsi="Times New Roman"/>
          <w:kern w:val="28"/>
          <w:sz w:val="28"/>
          <w:szCs w:val="28"/>
          <w:lang w:val="kk-KZ"/>
        </w:rPr>
        <w:t xml:space="preserve"> өрши түсті). Олар Қазақстан аумағына да еніп келеді, бірақ осы кезге дейін олар белсенді лаңкестік науқан</w:t>
      </w:r>
      <w:r>
        <w:rPr>
          <w:rFonts w:ascii="Times New Roman" w:hAnsi="Times New Roman"/>
          <w:kern w:val="28"/>
          <w:sz w:val="28"/>
          <w:szCs w:val="28"/>
          <w:lang w:val="kk-KZ"/>
        </w:rPr>
        <w:t xml:space="preserve"> </w:t>
      </w:r>
      <w:r w:rsidRPr="00DB44F4">
        <w:rPr>
          <w:rFonts w:ascii="Times New Roman" w:hAnsi="Times New Roman"/>
          <w:kern w:val="28"/>
          <w:sz w:val="28"/>
          <w:szCs w:val="28"/>
          <w:lang w:val="kk-KZ"/>
        </w:rPr>
        <w:t>ұйымдастырған емес. Қазақстан Республикасының Жоғарғы сот шешімінің негізінде 2004 жылдан бастап Қазақстанда лаңкестік және экстремистік құрылымдарға тыйым салынғандығы жарияланды, олардың ішінде бүкіл әлемге танымалдары («Аль Кайда», «Талибан», «Асбат аль-Ансар», «АУМ Синрикё» және т.б.) да, сонымен қатар КСРО құлағаннан кейін жандана түскен, Қазақстан Республикасына жақын маңда орналасқан жаңа топтар бар: «Шығыс Түркістан ислами қозғалысы», «Өзбекстанның ислам қозғалысы», «Орталық Азияның жамаат моджахедтары» (өзгеше атауы – «Ислам</w:t>
      </w:r>
      <w:r>
        <w:rPr>
          <w:rFonts w:ascii="Times New Roman" w:hAnsi="Times New Roman"/>
          <w:kern w:val="28"/>
          <w:sz w:val="28"/>
          <w:szCs w:val="28"/>
          <w:lang w:val="kk-KZ"/>
        </w:rPr>
        <w:t xml:space="preserve"> </w:t>
      </w:r>
      <w:r w:rsidRPr="00DB44F4">
        <w:rPr>
          <w:rFonts w:ascii="Times New Roman" w:hAnsi="Times New Roman"/>
          <w:kern w:val="28"/>
          <w:sz w:val="28"/>
          <w:szCs w:val="28"/>
          <w:lang w:val="kk-KZ"/>
        </w:rPr>
        <w:t>джихады тобы»), «Хизб-ут-Тахрир-аль-Ислами» (қысқартылған түрі – Хизб-ут-Тахрир») және т.б.</w:t>
      </w:r>
      <w:r>
        <w:rPr>
          <w:rFonts w:ascii="Times New Roman" w:hAnsi="Times New Roman"/>
          <w:kern w:val="28"/>
          <w:sz w:val="28"/>
          <w:szCs w:val="28"/>
          <w:lang w:val="kk-KZ"/>
        </w:rPr>
        <w:t xml:space="preserve"> </w:t>
      </w:r>
      <w:r w:rsidRPr="00DB44F4">
        <w:rPr>
          <w:rFonts w:ascii="Times New Roman" w:hAnsi="Times New Roman"/>
          <w:kern w:val="28"/>
          <w:sz w:val="28"/>
          <w:szCs w:val="28"/>
          <w:lang w:val="kk-KZ"/>
        </w:rPr>
        <w:t>Соңғысы бүкіл ғаламшар ауқымына бүкіл</w:t>
      </w:r>
      <w:r>
        <w:rPr>
          <w:rFonts w:ascii="Times New Roman" w:hAnsi="Times New Roman"/>
          <w:kern w:val="28"/>
          <w:sz w:val="28"/>
          <w:szCs w:val="28"/>
          <w:lang w:val="kk-KZ"/>
        </w:rPr>
        <w:t xml:space="preserve"> </w:t>
      </w:r>
      <w:r w:rsidRPr="00DB44F4">
        <w:rPr>
          <w:rFonts w:ascii="Times New Roman" w:hAnsi="Times New Roman"/>
          <w:kern w:val="28"/>
          <w:sz w:val="28"/>
          <w:szCs w:val="28"/>
          <w:lang w:val="kk-KZ"/>
        </w:rPr>
        <w:t>әлемдік халифат сияқты ислам мемлекетін құруға үміткер халықаралық экстремистік діни-саяси ұйым (1953 жылы шейх Тикиитдин Набхоний Сирия</w:t>
      </w:r>
      <w:r>
        <w:rPr>
          <w:rFonts w:ascii="Times New Roman" w:hAnsi="Times New Roman"/>
          <w:kern w:val="28"/>
          <w:sz w:val="28"/>
          <w:szCs w:val="28"/>
          <w:lang w:val="kk-KZ"/>
        </w:rPr>
        <w:t>да</w:t>
      </w:r>
      <w:r w:rsidRPr="00DB44F4">
        <w:rPr>
          <w:rFonts w:ascii="Times New Roman" w:hAnsi="Times New Roman"/>
          <w:kern w:val="28"/>
          <w:sz w:val="28"/>
          <w:szCs w:val="28"/>
          <w:lang w:val="kk-KZ"/>
        </w:rPr>
        <w:t xml:space="preserve"> негізін қалаған) құруды көксейді. Дәл осы «Хизб-ут-Тахри</w:t>
      </w:r>
      <w:r>
        <w:rPr>
          <w:rFonts w:ascii="Times New Roman" w:hAnsi="Times New Roman"/>
          <w:kern w:val="28"/>
          <w:sz w:val="28"/>
          <w:szCs w:val="28"/>
          <w:lang w:val="kk-KZ"/>
        </w:rPr>
        <w:t xml:space="preserve">р» ұйымының қызметі Қазақстанда </w:t>
      </w:r>
      <w:r w:rsidRPr="004146B0">
        <w:rPr>
          <w:rFonts w:ascii="Times New Roman" w:hAnsi="Times New Roman"/>
          <w:color w:val="7030A0"/>
          <w:kern w:val="28"/>
          <w:sz w:val="28"/>
          <w:szCs w:val="28"/>
          <w:lang w:val="kk-KZ"/>
        </w:rPr>
        <w:t>да бар екендігі туралы мәліметтер</w:t>
      </w:r>
      <w:r>
        <w:rPr>
          <w:rFonts w:ascii="Times New Roman" w:hAnsi="Times New Roman"/>
          <w:color w:val="7030A0"/>
          <w:kern w:val="28"/>
          <w:sz w:val="28"/>
          <w:szCs w:val="28"/>
          <w:lang w:val="kk-KZ"/>
        </w:rPr>
        <w:t>мен</w:t>
      </w:r>
      <w:r>
        <w:rPr>
          <w:rFonts w:ascii="Times New Roman" w:hAnsi="Times New Roman"/>
          <w:kern w:val="28"/>
          <w:sz w:val="28"/>
          <w:szCs w:val="28"/>
          <w:lang w:val="kk-KZ"/>
        </w:rPr>
        <w:t xml:space="preserve"> анықталған</w:t>
      </w:r>
      <w:r w:rsidRPr="00DB44F4">
        <w:rPr>
          <w:rFonts w:ascii="Times New Roman" w:hAnsi="Times New Roman"/>
          <w:kern w:val="28"/>
          <w:sz w:val="28"/>
          <w:szCs w:val="28"/>
          <w:lang w:val="kk-KZ"/>
        </w:rPr>
        <w:t xml:space="preserve"> </w:t>
      </w:r>
      <w:r w:rsidRPr="004146B0">
        <w:rPr>
          <w:rFonts w:ascii="Times New Roman" w:hAnsi="Times New Roman"/>
          <w:color w:val="7030A0"/>
          <w:kern w:val="28"/>
          <w:sz w:val="28"/>
          <w:szCs w:val="28"/>
          <w:lang w:val="kk-KZ"/>
        </w:rPr>
        <w:t>болатын.</w:t>
      </w:r>
      <w:r>
        <w:rPr>
          <w:rFonts w:ascii="Times New Roman" w:hAnsi="Times New Roman"/>
          <w:kern w:val="28"/>
          <w:sz w:val="28"/>
          <w:szCs w:val="28"/>
          <w:lang w:val="kk-KZ"/>
        </w:rPr>
        <w:t xml:space="preserve"> </w:t>
      </w:r>
      <w:r w:rsidRPr="00DB44F4">
        <w:rPr>
          <w:rFonts w:ascii="Times New Roman" w:hAnsi="Times New Roman"/>
          <w:kern w:val="28"/>
          <w:sz w:val="28"/>
          <w:szCs w:val="28"/>
          <w:lang w:val="kk-KZ"/>
        </w:rPr>
        <w:t>Оның жақтаушылары конституцияға қарсы бағытталған санкция берілмеген науқандар өткізумен, діни-экстремистік әдебиеттер мен экстремистік мазмұндағы үнпарақтарды дайындаумен, сақтаумен және таратумен айналыс</w:t>
      </w:r>
      <w:r>
        <w:rPr>
          <w:rFonts w:ascii="Times New Roman" w:hAnsi="Times New Roman"/>
          <w:kern w:val="28"/>
          <w:sz w:val="28"/>
          <w:szCs w:val="28"/>
          <w:lang w:val="kk-KZ"/>
        </w:rPr>
        <w:t>қан</w:t>
      </w:r>
      <w:r w:rsidRPr="00DB44F4">
        <w:rPr>
          <w:rFonts w:ascii="Times New Roman" w:hAnsi="Times New Roman"/>
          <w:kern w:val="28"/>
          <w:sz w:val="28"/>
          <w:szCs w:val="28"/>
          <w:lang w:val="kk-KZ"/>
        </w:rPr>
        <w:t xml:space="preserve">. Жалпы, конфессионалдық </w:t>
      </w:r>
      <w:r>
        <w:rPr>
          <w:rFonts w:ascii="Times New Roman" w:hAnsi="Times New Roman"/>
          <w:kern w:val="28"/>
          <w:sz w:val="28"/>
          <w:szCs w:val="28"/>
          <w:lang w:val="kk-KZ"/>
        </w:rPr>
        <w:t>белгіге</w:t>
      </w:r>
      <w:r w:rsidRPr="00DB44F4">
        <w:rPr>
          <w:rFonts w:ascii="Times New Roman" w:hAnsi="Times New Roman"/>
          <w:kern w:val="28"/>
          <w:sz w:val="28"/>
          <w:szCs w:val="28"/>
          <w:lang w:val="kk-KZ"/>
        </w:rPr>
        <w:t xml:space="preserve"> </w:t>
      </w:r>
      <w:r>
        <w:rPr>
          <w:rFonts w:ascii="Times New Roman" w:hAnsi="Times New Roman"/>
          <w:kern w:val="28"/>
          <w:sz w:val="28"/>
          <w:szCs w:val="28"/>
          <w:lang w:val="kk-KZ"/>
        </w:rPr>
        <w:t>қарамастан</w:t>
      </w:r>
      <w:r w:rsidRPr="00DB44F4">
        <w:rPr>
          <w:rFonts w:ascii="Times New Roman" w:hAnsi="Times New Roman"/>
          <w:kern w:val="28"/>
          <w:sz w:val="28"/>
          <w:szCs w:val="28"/>
          <w:lang w:val="kk-KZ"/>
        </w:rPr>
        <w:t xml:space="preserve"> Қазақстан жастары діни экстремизмге, лаңкестікке теріс көзқараста.  </w:t>
      </w:r>
    </w:p>
    <w:p w:rsidR="00385872" w:rsidRDefault="00385872" w:rsidP="0038587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Осындай өзекжарды мәселелерге орай, позитивті парадигмаға сүйеніп; дихотомиялау, верификациялау, критериилер тәрізді өлшемдерді анық көрсетуді негізге ала отырып (бүгінгі дін де постмодернизацияланып бара жатырған сыңайлы),  мынадай  ахуалдар тізбегі мен оны шешудің жолдарын ұсынамыз:</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FD11BF">
        <w:rPr>
          <w:rFonts w:ascii="Times New Roman" w:hAnsi="Times New Roman" w:cs="Times New Roman"/>
          <w:i/>
          <w:sz w:val="28"/>
          <w:szCs w:val="28"/>
          <w:lang w:val="kk-KZ"/>
        </w:rPr>
        <w:t>«</w:t>
      </w:r>
      <w:r>
        <w:rPr>
          <w:rFonts w:ascii="Times New Roman" w:hAnsi="Times New Roman" w:cs="Times New Roman"/>
          <w:i/>
          <w:sz w:val="28"/>
          <w:szCs w:val="28"/>
          <w:lang w:val="kk-KZ"/>
        </w:rPr>
        <w:t>Субьектінің э</w:t>
      </w:r>
      <w:r w:rsidRPr="00FD11BF">
        <w:rPr>
          <w:rFonts w:ascii="Times New Roman" w:hAnsi="Times New Roman" w:cs="Times New Roman"/>
          <w:i/>
          <w:sz w:val="28"/>
          <w:szCs w:val="28"/>
          <w:lang w:val="kk-KZ"/>
        </w:rPr>
        <w:t>кстремистік-террористік пиғыл</w:t>
      </w:r>
      <w:r>
        <w:rPr>
          <w:rFonts w:ascii="Times New Roman" w:hAnsi="Times New Roman" w:cs="Times New Roman"/>
          <w:i/>
          <w:sz w:val="28"/>
          <w:szCs w:val="28"/>
          <w:lang w:val="kk-KZ"/>
        </w:rPr>
        <w:t>ға бет түзеуі</w:t>
      </w:r>
      <w:r w:rsidRPr="00FD11BF">
        <w:rPr>
          <w:rFonts w:ascii="Times New Roman" w:hAnsi="Times New Roman" w:cs="Times New Roman"/>
          <w:i/>
          <w:sz w:val="28"/>
          <w:szCs w:val="28"/>
          <w:lang w:val="kk-KZ"/>
        </w:rPr>
        <w:t xml:space="preserve"> </w:t>
      </w:r>
      <w:r>
        <w:rPr>
          <w:rFonts w:ascii="Times New Roman" w:hAnsi="Times New Roman" w:cs="Times New Roman"/>
          <w:i/>
          <w:sz w:val="28"/>
          <w:szCs w:val="28"/>
          <w:lang w:val="kk-KZ"/>
        </w:rPr>
        <w:t>қалай жүзеге асады</w:t>
      </w:r>
      <w:r w:rsidRPr="00FD11BF">
        <w:rPr>
          <w:rFonts w:ascii="Times New Roman" w:hAnsi="Times New Roman" w:cs="Times New Roman"/>
          <w:i/>
          <w:sz w:val="28"/>
          <w:szCs w:val="28"/>
          <w:lang w:val="kk-KZ"/>
        </w:rPr>
        <w:t>»</w:t>
      </w:r>
      <w:r>
        <w:rPr>
          <w:rFonts w:ascii="Times New Roman" w:hAnsi="Times New Roman" w:cs="Times New Roman"/>
          <w:sz w:val="28"/>
          <w:szCs w:val="28"/>
          <w:lang w:val="kk-KZ"/>
        </w:rPr>
        <w:t xml:space="preserve"> деген сауалға орай</w:t>
      </w:r>
      <w:r w:rsidRPr="00DA64E0">
        <w:rPr>
          <w:rFonts w:ascii="Times New Roman" w:hAnsi="Times New Roman" w:cs="Times New Roman"/>
          <w:sz w:val="28"/>
          <w:szCs w:val="28"/>
          <w:lang w:val="kk-KZ"/>
        </w:rPr>
        <w:t>, оның қалыптасуының алғышарттары</w:t>
      </w:r>
      <w:r>
        <w:rPr>
          <w:rFonts w:ascii="Times New Roman" w:hAnsi="Times New Roman" w:cs="Times New Roman"/>
          <w:sz w:val="28"/>
          <w:szCs w:val="28"/>
          <w:lang w:val="kk-KZ"/>
        </w:rPr>
        <w:t xml:space="preserve"> мен өрлеу эволюциясының сатыларын былайша тиянақтап көрсетуді жөн көрдік: а) б</w:t>
      </w:r>
      <w:r w:rsidRPr="003463A5">
        <w:rPr>
          <w:rFonts w:ascii="Times New Roman" w:hAnsi="Times New Roman" w:cs="Times New Roman"/>
          <w:sz w:val="28"/>
          <w:szCs w:val="28"/>
          <w:lang w:val="kk-KZ"/>
        </w:rPr>
        <w:t>елгілі бір дінді қабылдап немесе қабылдағысы келіп, көзқарастары әлі дұрыс тиянақталмағандар</w:t>
      </w:r>
      <w:r>
        <w:rPr>
          <w:rFonts w:ascii="Times New Roman" w:hAnsi="Times New Roman" w:cs="Times New Roman"/>
          <w:sz w:val="28"/>
          <w:szCs w:val="28"/>
          <w:lang w:val="kk-KZ"/>
        </w:rPr>
        <w:t xml:space="preserve"> (бірақ бұлар зайырлыларды немесе жат ағымдағыларды толықтырушы потенциалдар ғана); ә) ө</w:t>
      </w:r>
      <w:r w:rsidRPr="003463A5">
        <w:rPr>
          <w:rFonts w:ascii="Times New Roman" w:hAnsi="Times New Roman" w:cs="Times New Roman"/>
          <w:sz w:val="28"/>
          <w:szCs w:val="28"/>
          <w:lang w:val="kk-KZ"/>
        </w:rPr>
        <w:t xml:space="preserve">з сенімінің </w:t>
      </w:r>
      <w:r>
        <w:rPr>
          <w:rFonts w:ascii="Times New Roman" w:hAnsi="Times New Roman" w:cs="Times New Roman"/>
          <w:sz w:val="28"/>
          <w:szCs w:val="28"/>
          <w:lang w:val="kk-KZ"/>
        </w:rPr>
        <w:t>заңсыз идеологтарына айналғандар, яғни, заңды тіркелген миссионер болмаса да, миссионерлік сипатты жұмыстарды жүргізіп отырады; б) ж</w:t>
      </w:r>
      <w:r w:rsidRPr="003463A5">
        <w:rPr>
          <w:rFonts w:ascii="Times New Roman" w:hAnsi="Times New Roman" w:cs="Times New Roman"/>
          <w:sz w:val="28"/>
          <w:szCs w:val="28"/>
          <w:lang w:val="kk-KZ"/>
        </w:rPr>
        <w:t>ат ағым мен өзгелердің ықпа</w:t>
      </w:r>
      <w:r>
        <w:rPr>
          <w:rFonts w:ascii="Times New Roman" w:hAnsi="Times New Roman" w:cs="Times New Roman"/>
          <w:sz w:val="28"/>
          <w:szCs w:val="28"/>
          <w:lang w:val="kk-KZ"/>
        </w:rPr>
        <w:t>лымен фанаттыққа ұрынғандар, «осы менікі дұрыс па өзі» деген сияқты өзіне сыни көзқараспен қараудан айрылғандар; в) э</w:t>
      </w:r>
      <w:r w:rsidRPr="003463A5">
        <w:rPr>
          <w:rFonts w:ascii="Times New Roman" w:hAnsi="Times New Roman" w:cs="Times New Roman"/>
          <w:sz w:val="28"/>
          <w:szCs w:val="28"/>
          <w:lang w:val="kk-KZ"/>
        </w:rPr>
        <w:t xml:space="preserve">кстремистік </w:t>
      </w:r>
      <w:r w:rsidRPr="003463A5">
        <w:rPr>
          <w:rFonts w:ascii="Times New Roman" w:hAnsi="Times New Roman" w:cs="Times New Roman"/>
          <w:sz w:val="28"/>
          <w:szCs w:val="28"/>
          <w:lang w:val="kk-KZ"/>
        </w:rPr>
        <w:lastRenderedPageBreak/>
        <w:t>және террори</w:t>
      </w:r>
      <w:r>
        <w:rPr>
          <w:rFonts w:ascii="Times New Roman" w:hAnsi="Times New Roman" w:cs="Times New Roman"/>
          <w:sz w:val="28"/>
          <w:szCs w:val="28"/>
          <w:lang w:val="kk-KZ"/>
        </w:rPr>
        <w:t>стік пиғылдары пайда бола бастағандар және оны «дұрыс» деп есептейтіндер; г) ж</w:t>
      </w:r>
      <w:r w:rsidRPr="003463A5">
        <w:rPr>
          <w:rFonts w:ascii="Times New Roman" w:hAnsi="Times New Roman" w:cs="Times New Roman"/>
          <w:sz w:val="28"/>
          <w:szCs w:val="28"/>
          <w:lang w:val="kk-KZ"/>
        </w:rPr>
        <w:t>асырын әрекет етушілер немесе психологиялық тұрғыдан дайындалып жүргендер</w:t>
      </w:r>
      <w:r>
        <w:rPr>
          <w:rFonts w:ascii="Times New Roman" w:hAnsi="Times New Roman" w:cs="Times New Roman"/>
          <w:sz w:val="28"/>
          <w:szCs w:val="28"/>
          <w:lang w:val="kk-KZ"/>
        </w:rPr>
        <w:t>; ғ) п</w:t>
      </w:r>
      <w:r w:rsidRPr="003463A5">
        <w:rPr>
          <w:rFonts w:ascii="Times New Roman" w:hAnsi="Times New Roman" w:cs="Times New Roman"/>
          <w:sz w:val="28"/>
          <w:szCs w:val="28"/>
          <w:lang w:val="kk-KZ"/>
        </w:rPr>
        <w:t>сихологиялық дайындықтарын жасырын түрд</w:t>
      </w:r>
      <w:r>
        <w:rPr>
          <w:rFonts w:ascii="Times New Roman" w:hAnsi="Times New Roman" w:cs="Times New Roman"/>
          <w:sz w:val="28"/>
          <w:szCs w:val="28"/>
          <w:lang w:val="kk-KZ"/>
        </w:rPr>
        <w:t>е тәжірибеден өткізіп, істің дайындығына</w:t>
      </w:r>
      <w:r w:rsidRPr="003463A5">
        <w:rPr>
          <w:rFonts w:ascii="Times New Roman" w:hAnsi="Times New Roman" w:cs="Times New Roman"/>
          <w:sz w:val="28"/>
          <w:szCs w:val="28"/>
          <w:lang w:val="kk-KZ"/>
        </w:rPr>
        <w:t xml:space="preserve"> көшкендер</w:t>
      </w:r>
      <w:r>
        <w:rPr>
          <w:rFonts w:ascii="Times New Roman" w:hAnsi="Times New Roman" w:cs="Times New Roman"/>
          <w:sz w:val="28"/>
          <w:szCs w:val="28"/>
          <w:lang w:val="kk-KZ"/>
        </w:rPr>
        <w:t>; д) қ</w:t>
      </w:r>
      <w:r w:rsidRPr="003463A5">
        <w:rPr>
          <w:rFonts w:ascii="Times New Roman" w:hAnsi="Times New Roman" w:cs="Times New Roman"/>
          <w:sz w:val="28"/>
          <w:szCs w:val="28"/>
          <w:lang w:val="kk-KZ"/>
        </w:rPr>
        <w:t>ару-жарақпен жабдықталғандар немесе оны жабдықтауды көздеп жүргендер</w:t>
      </w:r>
      <w:r>
        <w:rPr>
          <w:rFonts w:ascii="Times New Roman" w:hAnsi="Times New Roman" w:cs="Times New Roman"/>
          <w:sz w:val="28"/>
          <w:szCs w:val="28"/>
          <w:lang w:val="kk-KZ"/>
        </w:rPr>
        <w:t>; е) э</w:t>
      </w:r>
      <w:r w:rsidRPr="003463A5">
        <w:rPr>
          <w:rFonts w:ascii="Times New Roman" w:hAnsi="Times New Roman" w:cs="Times New Roman"/>
          <w:sz w:val="28"/>
          <w:szCs w:val="28"/>
          <w:lang w:val="kk-KZ"/>
        </w:rPr>
        <w:t>кстремизм мен терроризмді іске асырушылар</w:t>
      </w:r>
      <w:r>
        <w:rPr>
          <w:rFonts w:ascii="Times New Roman" w:hAnsi="Times New Roman" w:cs="Times New Roman"/>
          <w:sz w:val="28"/>
          <w:szCs w:val="28"/>
          <w:lang w:val="kk-KZ"/>
        </w:rPr>
        <w:t xml:space="preserve">. </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діни экстремист пен террорист оқыстан, бірден-ақ пайда бола қойған жоқ немесе өзге мемлекеттерден арнайы алдырылған да жоқ, осындай сатылар арқылы бірте-бірте белең алады, ендеше, осы сатылардың әрқайсысын жіті (ата-ана, мемлекеттік ұйымдар, білім беру мекемелері сияқты әлеуметтік институттар) бақылау қажеттігінің маңыздылығы туындайды. Демек, себептерді ғана ғана емес, шарттар мен тіке жағдайларды, әзірге мүмкіндік бар кезде, ескеріп, қадағалап отыру керек.  </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D76BAD">
        <w:rPr>
          <w:rFonts w:ascii="Times New Roman" w:hAnsi="Times New Roman" w:cs="Times New Roman"/>
          <w:sz w:val="28"/>
          <w:szCs w:val="28"/>
          <w:lang w:val="kk-KZ"/>
        </w:rPr>
        <w:t xml:space="preserve"> </w:t>
      </w:r>
      <w:r w:rsidRPr="006C16D2">
        <w:rPr>
          <w:rFonts w:ascii="Times New Roman" w:hAnsi="Times New Roman" w:cs="Times New Roman"/>
          <w:i/>
          <w:sz w:val="28"/>
          <w:szCs w:val="28"/>
          <w:lang w:val="kk-KZ"/>
        </w:rPr>
        <w:t>Қ</w:t>
      </w:r>
      <w:r>
        <w:rPr>
          <w:rFonts w:ascii="Times New Roman" w:hAnsi="Times New Roman" w:cs="Times New Roman"/>
          <w:i/>
          <w:sz w:val="28"/>
          <w:szCs w:val="28"/>
          <w:lang w:val="kk-KZ"/>
        </w:rPr>
        <w:t>ауіпті</w:t>
      </w:r>
      <w:r w:rsidRPr="00FD11BF">
        <w:rPr>
          <w:rFonts w:ascii="Times New Roman" w:hAnsi="Times New Roman" w:cs="Times New Roman"/>
          <w:i/>
          <w:sz w:val="28"/>
          <w:szCs w:val="28"/>
          <w:lang w:val="kk-KZ"/>
        </w:rPr>
        <w:t xml:space="preserve"> </w:t>
      </w:r>
      <w:r>
        <w:rPr>
          <w:rFonts w:ascii="Times New Roman" w:hAnsi="Times New Roman" w:cs="Times New Roman"/>
          <w:i/>
          <w:sz w:val="28"/>
          <w:szCs w:val="28"/>
          <w:lang w:val="kk-KZ"/>
        </w:rPr>
        <w:t>д</w:t>
      </w:r>
      <w:r w:rsidRPr="00FD11BF">
        <w:rPr>
          <w:rFonts w:ascii="Times New Roman" w:hAnsi="Times New Roman" w:cs="Times New Roman"/>
          <w:i/>
          <w:sz w:val="28"/>
          <w:szCs w:val="28"/>
          <w:lang w:val="kk-KZ"/>
        </w:rPr>
        <w:t>іни фанатты дәстүрлі ағым  өкілінен қалай ажыратуға болады</w:t>
      </w:r>
      <w:r>
        <w:rPr>
          <w:rFonts w:ascii="Times New Roman" w:hAnsi="Times New Roman" w:cs="Times New Roman"/>
          <w:sz w:val="28"/>
          <w:szCs w:val="28"/>
          <w:lang w:val="kk-KZ"/>
        </w:rPr>
        <w:t>: а) д</w:t>
      </w:r>
      <w:r w:rsidRPr="003463A5">
        <w:rPr>
          <w:rFonts w:ascii="Times New Roman" w:hAnsi="Times New Roman" w:cs="Times New Roman"/>
          <w:sz w:val="28"/>
          <w:szCs w:val="28"/>
          <w:lang w:val="kk-KZ"/>
        </w:rPr>
        <w:t xml:space="preserve">інді заңсыз, сәті түспесе де насихаттаушылар (идеологтар) мен кез-келген сәтте </w:t>
      </w:r>
      <w:r>
        <w:rPr>
          <w:rFonts w:ascii="Times New Roman" w:hAnsi="Times New Roman" w:cs="Times New Roman"/>
          <w:sz w:val="28"/>
          <w:szCs w:val="28"/>
          <w:lang w:val="kk-KZ"/>
        </w:rPr>
        <w:t xml:space="preserve">өзінен-өзі үнемі белсенді </w:t>
      </w:r>
      <w:r w:rsidRPr="003463A5">
        <w:rPr>
          <w:rFonts w:ascii="Times New Roman" w:hAnsi="Times New Roman" w:cs="Times New Roman"/>
          <w:sz w:val="28"/>
          <w:szCs w:val="28"/>
          <w:lang w:val="kk-KZ"/>
        </w:rPr>
        <w:t>ақтап алушыларға (аполегет) айналғандар</w:t>
      </w:r>
      <w:r>
        <w:rPr>
          <w:rFonts w:ascii="Times New Roman" w:hAnsi="Times New Roman" w:cs="Times New Roman"/>
          <w:sz w:val="28"/>
          <w:szCs w:val="28"/>
          <w:lang w:val="kk-KZ"/>
        </w:rPr>
        <w:t>; ә) ү</w:t>
      </w:r>
      <w:r w:rsidRPr="003463A5">
        <w:rPr>
          <w:rFonts w:ascii="Times New Roman" w:hAnsi="Times New Roman" w:cs="Times New Roman"/>
          <w:sz w:val="28"/>
          <w:szCs w:val="28"/>
          <w:lang w:val="kk-KZ"/>
        </w:rPr>
        <w:t>гіт кезінде «тозақ оты», «қарғысқа ұшырау» сияқты үрей</w:t>
      </w:r>
      <w:r>
        <w:rPr>
          <w:rFonts w:ascii="Times New Roman" w:hAnsi="Times New Roman" w:cs="Times New Roman"/>
          <w:sz w:val="28"/>
          <w:szCs w:val="28"/>
          <w:lang w:val="kk-KZ"/>
        </w:rPr>
        <w:t xml:space="preserve"> тудыратын түсініктерді</w:t>
      </w:r>
      <w:r w:rsidRPr="003463A5">
        <w:rPr>
          <w:rFonts w:ascii="Times New Roman" w:hAnsi="Times New Roman" w:cs="Times New Roman"/>
          <w:sz w:val="28"/>
          <w:szCs w:val="28"/>
          <w:lang w:val="kk-KZ"/>
        </w:rPr>
        <w:t xml:space="preserve"> қолдануға құштар болады</w:t>
      </w:r>
      <w:r>
        <w:rPr>
          <w:rFonts w:ascii="Times New Roman" w:hAnsi="Times New Roman" w:cs="Times New Roman"/>
          <w:sz w:val="28"/>
          <w:szCs w:val="28"/>
          <w:lang w:val="kk-KZ"/>
        </w:rPr>
        <w:t>; б) ү</w:t>
      </w:r>
      <w:r w:rsidRPr="003463A5">
        <w:rPr>
          <w:rFonts w:ascii="Times New Roman" w:hAnsi="Times New Roman" w:cs="Times New Roman"/>
          <w:sz w:val="28"/>
          <w:szCs w:val="28"/>
          <w:lang w:val="kk-KZ"/>
        </w:rPr>
        <w:t>гіт-насихат жасайтын кезеңді</w:t>
      </w:r>
      <w:r>
        <w:rPr>
          <w:rFonts w:ascii="Times New Roman" w:hAnsi="Times New Roman" w:cs="Times New Roman"/>
          <w:sz w:val="28"/>
          <w:szCs w:val="28"/>
          <w:lang w:val="kk-KZ"/>
        </w:rPr>
        <w:t xml:space="preserve"> (заңсыз)</w:t>
      </w:r>
      <w:r w:rsidRPr="003463A5">
        <w:rPr>
          <w:rFonts w:ascii="Times New Roman" w:hAnsi="Times New Roman" w:cs="Times New Roman"/>
          <w:sz w:val="28"/>
          <w:szCs w:val="28"/>
          <w:lang w:val="kk-KZ"/>
        </w:rPr>
        <w:t xml:space="preserve"> үнемі бағып жүреді, оңтайлы сәтін күтуде болады</w:t>
      </w:r>
      <w:r>
        <w:rPr>
          <w:rFonts w:ascii="Times New Roman" w:hAnsi="Times New Roman" w:cs="Times New Roman"/>
          <w:sz w:val="28"/>
          <w:szCs w:val="28"/>
          <w:lang w:val="kk-KZ"/>
        </w:rPr>
        <w:t xml:space="preserve"> (діни ақпаратқа арнайы сұраныс болса, бұл жағдай басқаша); в) к</w:t>
      </w:r>
      <w:r w:rsidRPr="003463A5">
        <w:rPr>
          <w:rFonts w:ascii="Times New Roman" w:hAnsi="Times New Roman" w:cs="Times New Roman"/>
          <w:sz w:val="28"/>
          <w:szCs w:val="28"/>
          <w:lang w:val="kk-KZ"/>
        </w:rPr>
        <w:t>ез-келген нәрсені, құбылысты, пікірді, ойды, мақсатты т.б. дінге апарып (қиыспайтын болса да) қиыстырып отырады</w:t>
      </w:r>
      <w:r>
        <w:rPr>
          <w:rFonts w:ascii="Times New Roman" w:hAnsi="Times New Roman" w:cs="Times New Roman"/>
          <w:sz w:val="28"/>
          <w:szCs w:val="28"/>
          <w:lang w:val="kk-KZ"/>
        </w:rPr>
        <w:t>; г) ө</w:t>
      </w:r>
      <w:r w:rsidRPr="003463A5">
        <w:rPr>
          <w:rFonts w:ascii="Times New Roman" w:hAnsi="Times New Roman" w:cs="Times New Roman"/>
          <w:sz w:val="28"/>
          <w:szCs w:val="28"/>
          <w:lang w:val="kk-KZ"/>
        </w:rPr>
        <w:t>зінің сеніміне қарсы келетін немесе үндеспейтін пікірлерге төзіп тұра алмайды, сол сәтте сезімге беріліп ашу туғызуға да бейім болып келеді</w:t>
      </w:r>
      <w:r>
        <w:rPr>
          <w:rFonts w:ascii="Times New Roman" w:hAnsi="Times New Roman" w:cs="Times New Roman"/>
          <w:sz w:val="28"/>
          <w:szCs w:val="28"/>
          <w:lang w:val="kk-KZ"/>
        </w:rPr>
        <w:t>, пікірталас этикасын және рационалдылықты сақтамайды; ғ) таным-т</w:t>
      </w:r>
      <w:r w:rsidRPr="003463A5">
        <w:rPr>
          <w:rFonts w:ascii="Times New Roman" w:hAnsi="Times New Roman" w:cs="Times New Roman"/>
          <w:sz w:val="28"/>
          <w:szCs w:val="28"/>
          <w:lang w:val="kk-KZ"/>
        </w:rPr>
        <w:t xml:space="preserve">үсінігінде: Отан, Ұлт, Ата-ана, Бауыр т.б. </w:t>
      </w:r>
      <w:r>
        <w:rPr>
          <w:rFonts w:ascii="Times New Roman" w:hAnsi="Times New Roman" w:cs="Times New Roman"/>
          <w:sz w:val="28"/>
          <w:szCs w:val="28"/>
          <w:lang w:val="kk-KZ"/>
        </w:rPr>
        <w:t xml:space="preserve">жалпыадамзаттық ең маңызды </w:t>
      </w:r>
      <w:r w:rsidRPr="003463A5">
        <w:rPr>
          <w:rFonts w:ascii="Times New Roman" w:hAnsi="Times New Roman" w:cs="Times New Roman"/>
          <w:sz w:val="28"/>
          <w:szCs w:val="28"/>
          <w:lang w:val="kk-KZ"/>
        </w:rPr>
        <w:t>құндылықтарды өзінің сенімінен төмен қояды</w:t>
      </w:r>
      <w:r>
        <w:rPr>
          <w:rFonts w:ascii="Times New Roman" w:hAnsi="Times New Roman" w:cs="Times New Roman"/>
          <w:sz w:val="28"/>
          <w:szCs w:val="28"/>
          <w:lang w:val="kk-KZ"/>
        </w:rPr>
        <w:t>; д) ө</w:t>
      </w:r>
      <w:r w:rsidRPr="003463A5">
        <w:rPr>
          <w:rFonts w:ascii="Times New Roman" w:hAnsi="Times New Roman" w:cs="Times New Roman"/>
          <w:sz w:val="28"/>
          <w:szCs w:val="28"/>
          <w:lang w:val="kk-KZ"/>
        </w:rPr>
        <w:t xml:space="preserve">згелерді өз сеніміне кіргізу міндетін </w:t>
      </w:r>
      <w:r>
        <w:rPr>
          <w:rFonts w:ascii="Times New Roman" w:hAnsi="Times New Roman" w:cs="Times New Roman"/>
          <w:sz w:val="28"/>
          <w:szCs w:val="28"/>
          <w:lang w:val="kk-KZ"/>
        </w:rPr>
        <w:t>ерікті-еріксіз түрде «</w:t>
      </w:r>
      <w:r w:rsidRPr="003463A5">
        <w:rPr>
          <w:rFonts w:ascii="Times New Roman" w:hAnsi="Times New Roman" w:cs="Times New Roman"/>
          <w:sz w:val="28"/>
          <w:szCs w:val="28"/>
          <w:lang w:val="kk-KZ"/>
        </w:rPr>
        <w:t>өзіне-өзі жүктеп</w:t>
      </w:r>
      <w:r>
        <w:rPr>
          <w:rFonts w:ascii="Times New Roman" w:hAnsi="Times New Roman" w:cs="Times New Roman"/>
          <w:sz w:val="28"/>
          <w:szCs w:val="28"/>
          <w:lang w:val="kk-KZ"/>
        </w:rPr>
        <w:t>»</w:t>
      </w:r>
      <w:r w:rsidRPr="003463A5">
        <w:rPr>
          <w:rFonts w:ascii="Times New Roman" w:hAnsi="Times New Roman" w:cs="Times New Roman"/>
          <w:sz w:val="28"/>
          <w:szCs w:val="28"/>
          <w:lang w:val="kk-KZ"/>
        </w:rPr>
        <w:t xml:space="preserve"> алады және келіспегендерді </w:t>
      </w:r>
      <w:r>
        <w:rPr>
          <w:rFonts w:ascii="Times New Roman" w:hAnsi="Times New Roman" w:cs="Times New Roman"/>
          <w:sz w:val="28"/>
          <w:szCs w:val="28"/>
          <w:lang w:val="kk-KZ"/>
        </w:rPr>
        <w:t>«</w:t>
      </w:r>
      <w:r w:rsidRPr="003463A5">
        <w:rPr>
          <w:rFonts w:ascii="Times New Roman" w:hAnsi="Times New Roman" w:cs="Times New Roman"/>
          <w:sz w:val="28"/>
          <w:szCs w:val="28"/>
          <w:lang w:val="kk-KZ"/>
        </w:rPr>
        <w:t>жек көреді</w:t>
      </w:r>
      <w:r>
        <w:rPr>
          <w:rFonts w:ascii="Times New Roman" w:hAnsi="Times New Roman" w:cs="Times New Roman"/>
          <w:sz w:val="28"/>
          <w:szCs w:val="28"/>
          <w:lang w:val="kk-KZ"/>
        </w:rPr>
        <w:t>»</w:t>
      </w:r>
      <w:r w:rsidRPr="003463A5">
        <w:rPr>
          <w:rFonts w:ascii="Times New Roman" w:hAnsi="Times New Roman" w:cs="Times New Roman"/>
          <w:sz w:val="28"/>
          <w:szCs w:val="28"/>
          <w:lang w:val="kk-KZ"/>
        </w:rPr>
        <w:t xml:space="preserve">, кейде тіпті </w:t>
      </w:r>
      <w:r>
        <w:rPr>
          <w:rFonts w:ascii="Times New Roman" w:hAnsi="Times New Roman" w:cs="Times New Roman"/>
          <w:sz w:val="28"/>
          <w:szCs w:val="28"/>
          <w:lang w:val="kk-KZ"/>
        </w:rPr>
        <w:t>«</w:t>
      </w:r>
      <w:r w:rsidRPr="003463A5">
        <w:rPr>
          <w:rFonts w:ascii="Times New Roman" w:hAnsi="Times New Roman" w:cs="Times New Roman"/>
          <w:sz w:val="28"/>
          <w:szCs w:val="28"/>
          <w:lang w:val="kk-KZ"/>
        </w:rPr>
        <w:t>жау</w:t>
      </w:r>
      <w:r>
        <w:rPr>
          <w:rFonts w:ascii="Times New Roman" w:hAnsi="Times New Roman" w:cs="Times New Roman"/>
          <w:sz w:val="28"/>
          <w:szCs w:val="28"/>
          <w:lang w:val="kk-KZ"/>
        </w:rPr>
        <w:t>»</w:t>
      </w:r>
      <w:r w:rsidRPr="003463A5">
        <w:rPr>
          <w:rFonts w:ascii="Times New Roman" w:hAnsi="Times New Roman" w:cs="Times New Roman"/>
          <w:sz w:val="28"/>
          <w:szCs w:val="28"/>
          <w:lang w:val="kk-KZ"/>
        </w:rPr>
        <w:t xml:space="preserve"> санайды</w:t>
      </w:r>
      <w:r>
        <w:rPr>
          <w:rFonts w:ascii="Times New Roman" w:hAnsi="Times New Roman" w:cs="Times New Roman"/>
          <w:sz w:val="28"/>
          <w:szCs w:val="28"/>
          <w:lang w:val="kk-KZ"/>
        </w:rPr>
        <w:t>; е) діни мәселелер топтамасын а</w:t>
      </w:r>
      <w:r w:rsidRPr="003463A5">
        <w:rPr>
          <w:rFonts w:ascii="Times New Roman" w:hAnsi="Times New Roman" w:cs="Times New Roman"/>
          <w:sz w:val="28"/>
          <w:szCs w:val="28"/>
          <w:lang w:val="kk-KZ"/>
        </w:rPr>
        <w:t>қыл</w:t>
      </w:r>
      <w:r>
        <w:rPr>
          <w:rFonts w:ascii="Times New Roman" w:hAnsi="Times New Roman" w:cs="Times New Roman"/>
          <w:sz w:val="28"/>
          <w:szCs w:val="28"/>
          <w:lang w:val="kk-KZ"/>
        </w:rPr>
        <w:t>мен</w:t>
      </w:r>
      <w:r w:rsidRPr="003463A5">
        <w:rPr>
          <w:rFonts w:ascii="Times New Roman" w:hAnsi="Times New Roman" w:cs="Times New Roman"/>
          <w:sz w:val="28"/>
          <w:szCs w:val="28"/>
          <w:lang w:val="kk-KZ"/>
        </w:rPr>
        <w:t>, парасаттылықпен түсіну оған жат, тек сезім мен сенімді ғана басшылыққа алады, өзіне-өзі сын көзбен қарай алмайды</w:t>
      </w:r>
      <w:r>
        <w:rPr>
          <w:rFonts w:ascii="Times New Roman" w:hAnsi="Times New Roman" w:cs="Times New Roman"/>
          <w:sz w:val="28"/>
          <w:szCs w:val="28"/>
          <w:lang w:val="kk-KZ"/>
        </w:rPr>
        <w:t xml:space="preserve">; ж) жеке Меніне қатысты алғанда, жалпыадамзаттық, ұлттық моральді ескерусіз қалдырып, діни (сыртқы) формаға құштарлық  анық байқалып тұрады; з) ұлттық дәстүрлі құндылықтардың да шариғатқа сай келмейтін қырларының барлығына жуығына «ширк», «харам» деген сияқты табуларды өз бетімен де белгілеп қояды т.б. Шындығында, дінтанушыларымыз атап өткендей, діни фанаттық көп жағдайда экстремизмге бастайтын «төте жол» іспетті болып табылады. Бірақ фанат бастапқыда әлі экстремист-террорист емес және олар тура сәйкес құбылыстар болып табылмайды.  </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тұста «қауіпсіз» діни фанаттың да болатындығын атап өтуге болады. Ол террористік немесе экстремистік пиғылда болмайды, өздігінен оқшауланып, аскеттік бағдарға қарай бет бұрады: өмірге – пассивті, сенімге –активті, ал қоғамға – агрессиялы емес. Бірақ бұл қауіпсіздіктің өзі салыстырмалы, ол да психологиялық ықпал ету мен өмір стилін түбегейлі өзгертуді уағыздау бағдарында белгілі бір деңгейде психологиялық тұрғыдан </w:t>
      </w:r>
      <w:r>
        <w:rPr>
          <w:rFonts w:ascii="Times New Roman" w:hAnsi="Times New Roman" w:cs="Times New Roman"/>
          <w:sz w:val="28"/>
          <w:szCs w:val="28"/>
          <w:lang w:val="kk-KZ"/>
        </w:rPr>
        <w:lastRenderedPageBreak/>
        <w:t xml:space="preserve">қауіпті болып шығуы ықтимал, бірақ міндетті түрде олай болып шығады деуге де болмайды.  Демек, қоғамға қауіпсіздігі сақталып қалуы да мүмкін.  </w:t>
      </w:r>
    </w:p>
    <w:p w:rsidR="00385872"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тұста тағы ескеретін жайт: «фанаттық көзқарасты жалпы қолдайтындар – өзінің фанаттық көзқарасын немесе жалпы фанатизмді  теориялық-әдіснамалық түрде ғана ұсынатындар – өзінің фанаттық идеясын және жалпы фанаттық идеяны практикалық түрде байыптайтындар – өзінің фанаттық идеясын насихаттап, идеологияландыратындар» тізбегінің алгоритмін мұқият ескеру керектігі  турасындағы мәселе туындайды. Мысалы, А. Яссауидің философиясын, психологиясын, педагогикасын, тарихын т.б. ғылыми парасатты теориялық тұрғыдан зерттеушінің таным-түсінігі мен мінез-құлқы өз алдына бөлек мәселе (дін философиясы), оның фанаттыққа еш қатысы жоқ десе де болады, ал аталған мәселені эмоционалды тұрғыдан зерттей отырып, үгіт-насихат жүргізуші, бүгінгі өмірге қолдану қажеттігін ұсынушы, адамзат пен ұлтты оның идеясын мойындауға және іске асыруға шақырушының ішкі мінез-құлқы туралы мәселе мүлде бөлек. Яғни,  бұны діни сенімге қатынастың конструктивті және деструктивті түрлеріне сәйкес  деп шартты түрде ажыратуға болады.  Демек, басты мәселе ғалымдар арасындағы: «діни социология немесе діни философия бағдары ма, әлде дін социологиясы немесе дін философиясы бағыты ма, әлде сауатсыз діни идеолог па» деген сауалға келіп тіреледі.    </w:t>
      </w:r>
    </w:p>
    <w:p w:rsidR="00385872" w:rsidRPr="003463A5" w:rsidRDefault="00385872" w:rsidP="0038587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3463A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Келесі маңызды дихотомия: </w:t>
      </w:r>
      <w:r w:rsidRPr="00F025E7">
        <w:rPr>
          <w:rFonts w:ascii="Times New Roman" w:hAnsi="Times New Roman" w:cs="Times New Roman"/>
          <w:i/>
          <w:sz w:val="28"/>
          <w:szCs w:val="28"/>
          <w:lang w:val="kk-KZ"/>
        </w:rPr>
        <w:t xml:space="preserve">«Жасырын экстремистік және террористік </w:t>
      </w:r>
      <w:r>
        <w:rPr>
          <w:rFonts w:ascii="Times New Roman" w:hAnsi="Times New Roman" w:cs="Times New Roman"/>
          <w:i/>
          <w:sz w:val="28"/>
          <w:szCs w:val="28"/>
          <w:lang w:val="kk-KZ"/>
        </w:rPr>
        <w:t>ПИҒЫЛДЫ</w:t>
      </w:r>
      <w:r w:rsidRPr="00F025E7">
        <w:rPr>
          <w:rFonts w:ascii="Times New Roman" w:hAnsi="Times New Roman" w:cs="Times New Roman"/>
          <w:i/>
          <w:sz w:val="28"/>
          <w:szCs w:val="28"/>
          <w:lang w:val="kk-KZ"/>
        </w:rPr>
        <w:t xml:space="preserve"> </w:t>
      </w:r>
      <w:r>
        <w:rPr>
          <w:rFonts w:ascii="Times New Roman" w:hAnsi="Times New Roman" w:cs="Times New Roman"/>
          <w:i/>
          <w:sz w:val="28"/>
          <w:szCs w:val="28"/>
          <w:lang w:val="kk-KZ"/>
        </w:rPr>
        <w:t>зайырлы үлгіден қалай</w:t>
      </w:r>
      <w:r w:rsidRPr="00F025E7">
        <w:rPr>
          <w:rFonts w:ascii="Times New Roman" w:hAnsi="Times New Roman" w:cs="Times New Roman"/>
          <w:i/>
          <w:sz w:val="28"/>
          <w:szCs w:val="28"/>
          <w:lang w:val="kk-KZ"/>
        </w:rPr>
        <w:t xml:space="preserve"> ажыратуға болады (ең қауіптісі де осылар)»</w:t>
      </w:r>
      <w:r>
        <w:rPr>
          <w:rFonts w:ascii="Times New Roman" w:hAnsi="Times New Roman" w:cs="Times New Roman"/>
          <w:sz w:val="28"/>
          <w:szCs w:val="28"/>
          <w:lang w:val="kk-KZ"/>
        </w:rPr>
        <w:t>: а) ө</w:t>
      </w:r>
      <w:r w:rsidRPr="003463A5">
        <w:rPr>
          <w:rFonts w:ascii="Times New Roman" w:hAnsi="Times New Roman" w:cs="Times New Roman"/>
          <w:sz w:val="28"/>
          <w:szCs w:val="28"/>
          <w:lang w:val="kk-KZ"/>
        </w:rPr>
        <w:t>зінің сеніміне кірмегендерге іштей немесе ашық түрде өшпенділік болады</w:t>
      </w:r>
      <w:r>
        <w:rPr>
          <w:rFonts w:ascii="Times New Roman" w:hAnsi="Times New Roman" w:cs="Times New Roman"/>
          <w:sz w:val="28"/>
          <w:szCs w:val="28"/>
          <w:lang w:val="kk-KZ"/>
        </w:rPr>
        <w:t>; ә) м</w:t>
      </w:r>
      <w:r w:rsidRPr="003463A5">
        <w:rPr>
          <w:rFonts w:ascii="Times New Roman" w:hAnsi="Times New Roman" w:cs="Times New Roman"/>
          <w:sz w:val="28"/>
          <w:szCs w:val="28"/>
          <w:lang w:val="kk-KZ"/>
        </w:rPr>
        <w:t xml:space="preserve">емлекеттік саясатқа, жалпы </w:t>
      </w:r>
      <w:r>
        <w:rPr>
          <w:rFonts w:ascii="Times New Roman" w:hAnsi="Times New Roman" w:cs="Times New Roman"/>
          <w:sz w:val="28"/>
          <w:szCs w:val="28"/>
          <w:lang w:val="kk-KZ"/>
        </w:rPr>
        <w:t xml:space="preserve">зайырлы </w:t>
      </w:r>
      <w:r w:rsidRPr="003463A5">
        <w:rPr>
          <w:rFonts w:ascii="Times New Roman" w:hAnsi="Times New Roman" w:cs="Times New Roman"/>
          <w:sz w:val="28"/>
          <w:szCs w:val="28"/>
          <w:lang w:val="kk-KZ"/>
        </w:rPr>
        <w:t>қоғамдық пікірге іргелі түрде қарсы және оны өзгерту жолында құрбан болуы мүмкін екендігі жөні</w:t>
      </w:r>
      <w:r>
        <w:rPr>
          <w:rFonts w:ascii="Times New Roman" w:hAnsi="Times New Roman" w:cs="Times New Roman"/>
          <w:sz w:val="28"/>
          <w:szCs w:val="28"/>
          <w:lang w:val="kk-KZ"/>
        </w:rPr>
        <w:t xml:space="preserve">нде өзіне-өзі күдік келтірмейді; б) </w:t>
      </w:r>
      <w:r w:rsidRPr="003463A5">
        <w:rPr>
          <w:rFonts w:ascii="Times New Roman" w:hAnsi="Times New Roman" w:cs="Times New Roman"/>
          <w:sz w:val="28"/>
          <w:szCs w:val="28"/>
          <w:lang w:val="kk-KZ"/>
        </w:rPr>
        <w:t>«Қолдан келер шара жоқ, әттең» деп жалпы қоғамның</w:t>
      </w:r>
      <w:r>
        <w:rPr>
          <w:rFonts w:ascii="Times New Roman" w:hAnsi="Times New Roman" w:cs="Times New Roman"/>
          <w:sz w:val="28"/>
          <w:szCs w:val="28"/>
          <w:lang w:val="kk-KZ"/>
        </w:rPr>
        <w:t xml:space="preserve"> діни</w:t>
      </w:r>
      <w:r w:rsidRPr="003463A5">
        <w:rPr>
          <w:rFonts w:ascii="Times New Roman" w:hAnsi="Times New Roman" w:cs="Times New Roman"/>
          <w:sz w:val="28"/>
          <w:szCs w:val="28"/>
          <w:lang w:val="kk-KZ"/>
        </w:rPr>
        <w:t xml:space="preserve"> келбетіне үнемі</w:t>
      </w:r>
      <w:r>
        <w:rPr>
          <w:rFonts w:ascii="Times New Roman" w:hAnsi="Times New Roman" w:cs="Times New Roman"/>
          <w:sz w:val="28"/>
          <w:szCs w:val="28"/>
          <w:lang w:val="kk-KZ"/>
        </w:rPr>
        <w:t xml:space="preserve"> риза болмай іштей өшігіп жүреді; в) ү</w:t>
      </w:r>
      <w:r w:rsidRPr="003463A5">
        <w:rPr>
          <w:rFonts w:ascii="Times New Roman" w:hAnsi="Times New Roman" w:cs="Times New Roman"/>
          <w:sz w:val="28"/>
          <w:szCs w:val="28"/>
          <w:lang w:val="kk-KZ"/>
        </w:rPr>
        <w:t xml:space="preserve">гіт-насихатын жүргізуде аморальдік тәсілдерді </w:t>
      </w:r>
      <w:r>
        <w:rPr>
          <w:rFonts w:ascii="Times New Roman" w:hAnsi="Times New Roman" w:cs="Times New Roman"/>
          <w:sz w:val="28"/>
          <w:szCs w:val="28"/>
          <w:lang w:val="kk-KZ"/>
        </w:rPr>
        <w:t xml:space="preserve">ашық немесе білдіртпей жасырын </w:t>
      </w:r>
      <w:r w:rsidRPr="003463A5">
        <w:rPr>
          <w:rFonts w:ascii="Times New Roman" w:hAnsi="Times New Roman" w:cs="Times New Roman"/>
          <w:sz w:val="28"/>
          <w:szCs w:val="28"/>
          <w:lang w:val="kk-KZ"/>
        </w:rPr>
        <w:t>қолданудан тайынбайды</w:t>
      </w:r>
      <w:r>
        <w:rPr>
          <w:rFonts w:ascii="Times New Roman" w:hAnsi="Times New Roman" w:cs="Times New Roman"/>
          <w:sz w:val="28"/>
          <w:szCs w:val="28"/>
          <w:lang w:val="kk-KZ"/>
        </w:rPr>
        <w:t xml:space="preserve"> (қорқыту, сендіру, күштеу, мәжбүрлеу т.б.)</w:t>
      </w:r>
      <w:r w:rsidRPr="003463A5">
        <w:rPr>
          <w:rFonts w:ascii="Times New Roman" w:hAnsi="Times New Roman" w:cs="Times New Roman"/>
          <w:sz w:val="28"/>
          <w:szCs w:val="28"/>
          <w:lang w:val="kk-KZ"/>
        </w:rPr>
        <w:t xml:space="preserve"> </w:t>
      </w:r>
    </w:p>
    <w:p w:rsidR="00385872" w:rsidRDefault="00385872" w:rsidP="00385872">
      <w:pPr>
        <w:spacing w:after="0" w:line="240" w:lineRule="auto"/>
        <w:ind w:firstLine="708"/>
        <w:jc w:val="both"/>
        <w:rPr>
          <w:rFonts w:ascii="Times New Roman" w:hAnsi="Times New Roman" w:cs="Times New Roman"/>
          <w:lang w:val="kk-KZ"/>
        </w:rPr>
      </w:pPr>
    </w:p>
    <w:p w:rsidR="00385872" w:rsidRDefault="00385872" w:rsidP="00385872">
      <w:pPr>
        <w:spacing w:after="0" w:line="240" w:lineRule="auto"/>
        <w:ind w:firstLine="708"/>
        <w:jc w:val="both"/>
        <w:rPr>
          <w:rFonts w:ascii="Times New Roman" w:hAnsi="Times New Roman" w:cs="Times New Roman"/>
          <w:lang w:val="kk-KZ"/>
        </w:rPr>
      </w:pPr>
    </w:p>
    <w:p w:rsidR="00385872" w:rsidRPr="00FE44DD" w:rsidRDefault="00385872" w:rsidP="00385872">
      <w:pPr>
        <w:spacing w:after="0" w:line="240" w:lineRule="auto"/>
        <w:ind w:firstLine="340"/>
        <w:rPr>
          <w:rFonts w:ascii="Times New Roman" w:eastAsia="Times New Roman" w:hAnsi="Times New Roman" w:cs="Times New Roman"/>
          <w:sz w:val="28"/>
          <w:szCs w:val="28"/>
          <w:lang w:val="kk-KZ"/>
        </w:rPr>
      </w:pPr>
      <w:r w:rsidRPr="00FE44DD">
        <w:rPr>
          <w:rFonts w:ascii="Times New Roman" w:hAnsi="Times New Roman"/>
          <w:b/>
          <w:sz w:val="28"/>
          <w:szCs w:val="28"/>
          <w:shd w:val="clear" w:color="auto" w:fill="FFFFFF"/>
          <w:lang w:val="kk-KZ" w:eastAsia="en-US"/>
        </w:rPr>
        <w:t>№13 дәріс</w:t>
      </w:r>
      <w:r w:rsidRPr="00FE44DD">
        <w:rPr>
          <w:rFonts w:ascii="Times New Roman" w:eastAsia="Times New Roman" w:hAnsi="Times New Roman" w:cs="Times New Roman"/>
          <w:sz w:val="28"/>
          <w:szCs w:val="28"/>
          <w:lang w:val="kk-KZ"/>
        </w:rPr>
        <w:t xml:space="preserve"> Тап аралық төзімділік мәселесі және оның бүгінгі күнгі өзектілігі.</w:t>
      </w:r>
    </w:p>
    <w:p w:rsidR="00385872" w:rsidRPr="00FE44DD" w:rsidRDefault="00385872" w:rsidP="00385872">
      <w:pPr>
        <w:pStyle w:val="a5"/>
        <w:ind w:left="865"/>
        <w:rPr>
          <w:b/>
          <w:sz w:val="28"/>
          <w:szCs w:val="28"/>
          <w:shd w:val="clear" w:color="auto" w:fill="FFFFFF"/>
          <w:lang w:val="kk-KZ" w:eastAsia="en-US"/>
        </w:rPr>
      </w:pPr>
      <w:r w:rsidRPr="00FE44DD">
        <w:rPr>
          <w:sz w:val="28"/>
          <w:szCs w:val="28"/>
          <w:lang w:val="kk-KZ"/>
        </w:rPr>
        <w:t xml:space="preserve">1.Қоғам табиғатын  формациялық және өркениеттік талдау.  </w:t>
      </w:r>
    </w:p>
    <w:p w:rsidR="00385872" w:rsidRPr="00FE44DD" w:rsidRDefault="00385872" w:rsidP="00385872">
      <w:pPr>
        <w:pStyle w:val="a5"/>
        <w:ind w:left="865"/>
        <w:rPr>
          <w:b/>
          <w:sz w:val="28"/>
          <w:szCs w:val="28"/>
          <w:shd w:val="clear" w:color="auto" w:fill="FFFFFF"/>
          <w:lang w:val="kk-KZ" w:eastAsia="en-US"/>
        </w:rPr>
      </w:pPr>
      <w:r w:rsidRPr="00FE44DD">
        <w:rPr>
          <w:sz w:val="28"/>
          <w:szCs w:val="28"/>
          <w:lang w:val="kk-KZ"/>
        </w:rPr>
        <w:t xml:space="preserve">2.Тап аралық келісімнің әлеуметанулық, саясаттанулық және психологиялық негіздері </w:t>
      </w:r>
    </w:p>
    <w:p w:rsidR="00385872" w:rsidRPr="00FE44DD" w:rsidRDefault="00385872" w:rsidP="00385872">
      <w:pPr>
        <w:pStyle w:val="a5"/>
        <w:ind w:left="865"/>
        <w:rPr>
          <w:b/>
          <w:sz w:val="28"/>
          <w:szCs w:val="28"/>
          <w:shd w:val="clear" w:color="auto" w:fill="FFFFFF"/>
          <w:lang w:val="kk-KZ" w:eastAsia="en-US"/>
        </w:rPr>
      </w:pPr>
      <w:r w:rsidRPr="00FE44DD">
        <w:rPr>
          <w:sz w:val="28"/>
          <w:szCs w:val="28"/>
          <w:lang w:val="kk-KZ"/>
        </w:rPr>
        <w:t>3</w:t>
      </w:r>
      <w:r>
        <w:rPr>
          <w:sz w:val="28"/>
          <w:szCs w:val="28"/>
          <w:lang w:val="kk-KZ"/>
        </w:rPr>
        <w:t>.</w:t>
      </w:r>
      <w:r w:rsidRPr="00FE44DD">
        <w:rPr>
          <w:sz w:val="28"/>
          <w:szCs w:val="28"/>
          <w:lang w:val="kk-KZ"/>
        </w:rPr>
        <w:t xml:space="preserve">Қазақстан қоғамындағы тап аралық келісімділік мәселелері   </w:t>
      </w:r>
      <w:r w:rsidRPr="00FE44DD">
        <w:rPr>
          <w:sz w:val="28"/>
          <w:szCs w:val="28"/>
          <w:lang w:val="kk-KZ"/>
        </w:rPr>
        <w:tab/>
      </w:r>
    </w:p>
    <w:p w:rsidR="00385872" w:rsidRDefault="00385872" w:rsidP="00385872">
      <w:pPr>
        <w:spacing w:after="0" w:line="240" w:lineRule="auto"/>
        <w:ind w:firstLine="708"/>
        <w:jc w:val="both"/>
        <w:rPr>
          <w:rFonts w:ascii="Times New Roman" w:hAnsi="Times New Roman" w:cs="Times New Roman"/>
          <w:lang w:val="kk-KZ"/>
        </w:rPr>
      </w:pPr>
    </w:p>
    <w:p w:rsidR="00385872" w:rsidRDefault="00385872" w:rsidP="00385872">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Карл Маркстің социолог ретіндегі ілімі тарихи материализм тұжырымдамасынан бастау алады және экономикалық формациялардың ауысуы, қосымша құн, капитал сияқты түсініктердің мағынасын ашуы бойынша  экономист-социолог ретінде ғылыми дискурс сахнасына шықты. Бұның идеяларында халықтың күн көріс деңгейі көбінесе біржақты, яғни, тек қана экономикалық қатынастармен келіп шешімін табуы тиіс болды: </w:t>
      </w:r>
      <w:r>
        <w:rPr>
          <w:rFonts w:ascii="Times New Roman" w:hAnsi="Times New Roman"/>
          <w:sz w:val="28"/>
          <w:szCs w:val="28"/>
          <w:lang w:val="kk-KZ"/>
        </w:rPr>
        <w:lastRenderedPageBreak/>
        <w:t xml:space="preserve">өндіргіш күштер мен өндіірстік қатынастар, таптар, әлеуметтік теңсіздік т.б. Яғни, ол күн көріс деңгейді арттыру үшін, қоғамдық меншіктің тең бөлінуі тиіс екендігі туралы жалпы алғанда, гуманистік теорияны алға тартты, бірақ жету жолы антигуманистік бағытта болған деп айта аламыз. Жұмысшылардың  материалдық жағдайының артуы, тап күресі, басқа қоғамдық-экономикалық формацияға өту сияқты идеялар түптеп келгенде, халықтың күн көріс деңгейін екіге, демек, екі тапқа бөліп қарастырды. Шындығында, оны билеушілер мен жоғары тап өкілдерінің жағдайы алаңдатқан жоқ, тек қана төменгі таптың жағдайы ойлантты. Ол да күн көріс деңгейі туралы мәселелерді толғады, оны шешудің жолдарын көрсетті, халықтың әл-ауқатының артуын жақтады, бірақ сол тұтас халықты екіге бөліп қарастырған еді және жету жолы революциялық сипатта құрылған десе де болады. Бірақ кеңес дәуіріндегі бұл бағытты жалғастырушы «әлеуметтаушылар»: қала мен ауыл әлеуметтануы, әлеуметтік әділеттілік әлеуметтануы сияқты салаларда халықтың күн көріс деңгейі туралы мәселелерге алаңдады. </w:t>
      </w:r>
    </w:p>
    <w:p w:rsidR="00385872" w:rsidRDefault="00385872" w:rsidP="00385872">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Белгілі әлеуметтанушы П. Сорокин қоғамның әлеуметтік құрылымы тұжырымдамасында әлеуметтік стратификация идеясын енгізді. Бұнда да таптар арасындағы теңсіздік мәселесі қозғалғанмен, ол халықтың күн көріс деңгейінің артуы туралы нақты тұжырымдама ұсынған жоқ десе де болады. Бірақ қоғамның әлеуметтік құрылымы, стратификация, әлеуметік әділеттілік саласында ұсынылған бұл теориялар жалпы сезімсіз рационалдық бағытта құрылғанмен, кейіннен, халықтың күн көріс деңгейі түсінігін қайтадан өрістетуге, оның баршаға тұтастай қолданылу қажеттігіне баса назар аудартқан еді. Ал ол ұсынған әлеуметтік мобильділік және оның вертикальді қозғалысы осы күн көріс деңгейінің динамикасына сәйкес келеді деп айта аламыз. Нақтырақ айтқанда, төменгі, орта, жоғары таптардың жоғары-төмен жылжып отыру, үшеуінің бір-біріне өтуі мүмкін екендігі, материалдық жағдайы жоғары тұлғаның кенеттен экономикалық дағдарыстарға тап болып күрт құлдырауы немесе керісінше үдерістер халықтың әл-ауқатының ауысуы мен  қозғалысын білдіретін идеяларды туындата алады.     </w:t>
      </w:r>
    </w:p>
    <w:p w:rsidR="00385872" w:rsidRDefault="00385872" w:rsidP="00385872">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Тарихта белгілі болғандай, бұл ұзақ уақыт дәуірді қамтыды, бірақ бірте-бірте күн көріс деңгейін арттыру бағытына қарай, ілгерілеп эволюциялық жолмен жүріп отырды, оның нәтижесі қазіргі өркениетті адамзат қоғамындағы күн көріс деңгейіне келіп жетті десе де болады. Бұл үлгіні қазіргі кездегі Африка, Америка елдеріндегі алғашқы қауымдық құрылыста өмір сүріп жатқан халықтардан да байқауға болады. Олардың өркениет талаптарына ұмтылмауы – өздерінің сол қалпымен, сондай тұрмыс жағдайымен қанағаттануы болып табылады. Демек, олар сол күйінде өздерін «бақытты» сезінеді деген сөз. Қажеттіліктер мен мүмкіндіктер де олар үшін шектеулі және таза эволюциялық қалыппен тіршілік етіп келеді. </w:t>
      </w:r>
    </w:p>
    <w:p w:rsidR="00385872" w:rsidRDefault="00385872" w:rsidP="00385872">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Бұл алғашқы қауымдық құрылыстағы өмір стилі кейіннен адамзаттың ақыл-ой өрісі кеңіп, белгілі бір жаңалықтар ашып, ғылым мен білімге ұмтылып өрістеуіне байланысты өздігінше жаңа тұрмыс жағдайларын талап етті.</w:t>
      </w:r>
    </w:p>
    <w:p w:rsidR="00385872" w:rsidRPr="00571F39" w:rsidRDefault="00385872" w:rsidP="00385872">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Біздің қоғамдағы сауда мен кәсіпкерліктегі алдау-арбау, менің түсінігім бойынша, нарықтың өркениеттенбеген шағындағы шындық жағдай тәрізді. Мысалы, бүгінгі қазақ қоғамы мен бұрынғы Кеңес елдеріне қатысты нарықтың эволюциясын шартты түрде: бастапқы жабайы нарық, кемелденген нарық және өркениетті нарық деп үш кезеңге бөліп қараған дұрыс сыңайлы. Осыдан он бес жыл бұрынғы нарықтық қатынастарға қарағанда, бүгінгі жағдай, материалдық ахуал көп ілгері, бірақ әлі де кемелдене қойған жоқ. Тәуелсіздік алғаннан кейінгі жылдары, қымбаттау көлігі мен көрікті үй-жайы бар жеке тұлғаларды теориялық та, бұқаралық та түсінікте жоғары тап деп есептеген көзқарас болғаны жасырын емес, бүгін ондай жағдайдағылардың өзін орта тап деп санау керек пе деген сауал қойылады. Бір кездері, ұялы телефонды иеленудің өзі дәулетті өмірдің сәні болғанын ұмытпаған да жөн шығар. Демек, қоғамымыздағы материалдық жағдайдың бірте-бірте алға жылжып келе жатырғанын жоққа шығарып, біржақты песимизмге де салынуға болмайды. Бірақ бұның бәрі, негізінен, обьективті жағдайда, мемлекеттің байлығына, халықтың санына, табиғи ресурстардың мөлшеріне келіп шартталады, ал субьективті жағдайда еңбекқорлыққа келіп тоғысады. Дәулетті өмір сүрудегі бүгінгі еңбекқорлық түсінігі білім мен сауаттылыққа, іскерлік пен ұйымдастырушылық қабілетке т.б. келіп тоғысады. </w:t>
      </w:r>
    </w:p>
    <w:p w:rsidR="00385872" w:rsidRPr="00DB157F" w:rsidRDefault="00385872" w:rsidP="00385872">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Қазақ қоғамының әлеуметтік сыншысы болған Абай, бұл тұста, алдымен, ұлттық психологияны зерделейді, оның жағымсыз жақтарына көбірек тоқталады: жайбасарлық, күншілдік, бөлінушілік, жалқаулық, білімсіздік т.б. Бұндай жағымды емес сапалар тек қазақта емес, әрбір ұлттың өзіне тән келісімсіз қасиеттері де болады. Абай бұлармен күресудің жолын ұсынған жоқ, оны шешуді кейінгі ұрпаққа «жолдап кетті», осыны терең түйсінуіміз керек. Ең бастысы, осы мінездерімізді «сыртқы» және «ішкі жаулар» өз мүддесіне пайдаланып кетпесе игі.                          </w:t>
      </w:r>
    </w:p>
    <w:p w:rsidR="00385872" w:rsidRDefault="00385872" w:rsidP="00385872">
      <w:pPr>
        <w:spacing w:after="0" w:line="240" w:lineRule="auto"/>
        <w:jc w:val="both"/>
        <w:rPr>
          <w:rFonts w:ascii="Times New Roman" w:hAnsi="Times New Roman" w:cs="Times New Roman"/>
          <w:lang w:val="kk-KZ"/>
        </w:rPr>
      </w:pPr>
    </w:p>
    <w:p w:rsidR="00385872" w:rsidRDefault="00385872" w:rsidP="00385872">
      <w:pPr>
        <w:spacing w:after="0" w:line="240" w:lineRule="auto"/>
        <w:ind w:firstLine="708"/>
        <w:jc w:val="both"/>
        <w:rPr>
          <w:rFonts w:ascii="Times New Roman" w:hAnsi="Times New Roman" w:cs="Times New Roman"/>
          <w:lang w:val="kk-KZ"/>
        </w:rPr>
      </w:pPr>
    </w:p>
    <w:p w:rsidR="00385872" w:rsidRPr="000A4D0A" w:rsidRDefault="00385872" w:rsidP="00385872">
      <w:pPr>
        <w:spacing w:after="0" w:line="240" w:lineRule="auto"/>
        <w:ind w:firstLine="340"/>
        <w:rPr>
          <w:rFonts w:ascii="Times New Roman" w:eastAsia="Times New Roman" w:hAnsi="Times New Roman" w:cs="Times New Roman"/>
          <w:sz w:val="28"/>
          <w:szCs w:val="28"/>
          <w:lang w:val="kk-KZ"/>
        </w:rPr>
      </w:pPr>
      <w:r w:rsidRPr="000A4D0A">
        <w:rPr>
          <w:rFonts w:ascii="Times New Roman" w:hAnsi="Times New Roman"/>
          <w:b/>
          <w:sz w:val="28"/>
          <w:szCs w:val="28"/>
          <w:shd w:val="clear" w:color="auto" w:fill="FFFFFF"/>
          <w:lang w:val="kk-KZ" w:eastAsia="en-US"/>
        </w:rPr>
        <w:t xml:space="preserve">№14 дәріс </w:t>
      </w:r>
      <w:r w:rsidRPr="000A4D0A">
        <w:rPr>
          <w:rFonts w:ascii="Times New Roman" w:eastAsia="Times New Roman" w:hAnsi="Times New Roman" w:cs="Times New Roman"/>
          <w:sz w:val="28"/>
          <w:szCs w:val="28"/>
          <w:lang w:val="kk-KZ"/>
        </w:rPr>
        <w:t xml:space="preserve">Жастардың рухани өмірі және мүгедектерге деген төзімділіктің этикасы </w:t>
      </w:r>
    </w:p>
    <w:p w:rsidR="00385872" w:rsidRPr="000A4D0A" w:rsidRDefault="00385872" w:rsidP="00385872">
      <w:pPr>
        <w:pStyle w:val="a5"/>
        <w:ind w:left="700"/>
        <w:rPr>
          <w:sz w:val="28"/>
          <w:szCs w:val="28"/>
          <w:lang w:val="kk-KZ"/>
        </w:rPr>
      </w:pPr>
      <w:r w:rsidRPr="000A4D0A">
        <w:rPr>
          <w:sz w:val="28"/>
          <w:szCs w:val="28"/>
          <w:lang w:val="kk-KZ"/>
        </w:rPr>
        <w:t>1.Мораль қоғамның рухани өмірінің жоғарғы көрінісі</w:t>
      </w:r>
    </w:p>
    <w:p w:rsidR="00385872" w:rsidRPr="000A4D0A" w:rsidRDefault="00385872" w:rsidP="00385872">
      <w:pPr>
        <w:pStyle w:val="a5"/>
        <w:ind w:left="700"/>
        <w:rPr>
          <w:sz w:val="28"/>
          <w:szCs w:val="28"/>
          <w:lang w:val="kk-KZ"/>
        </w:rPr>
      </w:pPr>
      <w:r w:rsidRPr="000A4D0A">
        <w:rPr>
          <w:sz w:val="28"/>
          <w:szCs w:val="28"/>
          <w:lang w:val="kk-KZ"/>
        </w:rPr>
        <w:t>2.Қазіргі заманғы мүгедектерге төзімділік этикасы</w:t>
      </w:r>
    </w:p>
    <w:p w:rsidR="00385872" w:rsidRPr="000A4D0A" w:rsidRDefault="00385872" w:rsidP="00385872">
      <w:pPr>
        <w:pStyle w:val="a5"/>
        <w:ind w:left="700"/>
        <w:rPr>
          <w:sz w:val="28"/>
          <w:szCs w:val="28"/>
          <w:lang w:val="kk-KZ"/>
        </w:rPr>
      </w:pPr>
      <w:r w:rsidRPr="000A4D0A">
        <w:rPr>
          <w:sz w:val="28"/>
          <w:szCs w:val="28"/>
          <w:lang w:val="kk-KZ"/>
        </w:rPr>
        <w:t>3. Қазіргі адамзат қоғамындағы мүгедектерге деген қайырымдылық мәселесі</w:t>
      </w:r>
    </w:p>
    <w:p w:rsidR="00385872" w:rsidRDefault="00385872" w:rsidP="00385872">
      <w:pPr>
        <w:spacing w:after="0" w:line="240" w:lineRule="auto"/>
        <w:jc w:val="both"/>
        <w:rPr>
          <w:rFonts w:ascii="Times New Roman" w:hAnsi="Times New Roman"/>
          <w:kern w:val="28"/>
          <w:sz w:val="28"/>
          <w:szCs w:val="28"/>
          <w:lang w:val="kk-KZ"/>
        </w:rPr>
      </w:pPr>
    </w:p>
    <w:p w:rsidR="00385872" w:rsidRDefault="00385872" w:rsidP="00385872">
      <w:pPr>
        <w:spacing w:after="0" w:line="240" w:lineRule="auto"/>
        <w:ind w:firstLine="567"/>
        <w:jc w:val="both"/>
        <w:rPr>
          <w:rFonts w:ascii="Times New Roman" w:hAnsi="Times New Roman"/>
          <w:sz w:val="28"/>
          <w:szCs w:val="28"/>
          <w:lang w:val="kk-KZ"/>
        </w:rPr>
      </w:pPr>
      <w:r w:rsidRPr="003D1614">
        <w:rPr>
          <w:rFonts w:ascii="Times New Roman" w:hAnsi="Times New Roman"/>
          <w:bCs/>
          <w:sz w:val="28"/>
          <w:szCs w:val="28"/>
          <w:lang w:val="kk-KZ"/>
        </w:rPr>
        <w:t>Мораль</w:t>
      </w:r>
      <w:r w:rsidRPr="003D1614">
        <w:rPr>
          <w:rFonts w:ascii="Times New Roman" w:hAnsi="Times New Roman"/>
          <w:bCs/>
          <w:caps/>
          <w:sz w:val="28"/>
          <w:szCs w:val="28"/>
          <w:lang w:val="kk-KZ"/>
        </w:rPr>
        <w:t xml:space="preserve"> – </w:t>
      </w:r>
      <w:r w:rsidRPr="003D1614">
        <w:rPr>
          <w:rFonts w:ascii="Times New Roman" w:hAnsi="Times New Roman"/>
          <w:sz w:val="28"/>
          <w:szCs w:val="28"/>
          <w:lang w:val="kk-KZ"/>
        </w:rPr>
        <w:t xml:space="preserve">адамдар өздерінің мінез-құлықтарында басшылыққа алатын, олардың бір-біріне, қоғамдастықтың әртүрлі формаларына қатынасын білдіретін принциптердің, ережелердің, нормалардың жиынтығы. М. – қоғамдық сананың ең көне формаларының бірі. Өзін сақтап қалу үшін қоғам адамдардың бәрі ұстануға тиіс ережелер қалыптастырып, олар арқылы жалпы адамдардың, жыныстардың және ұрпақтардың арасындағы қатынастарды реттеп отырды. </w:t>
      </w:r>
      <w:r w:rsidRPr="003D1614">
        <w:rPr>
          <w:rFonts w:ascii="Times New Roman" w:hAnsi="Times New Roman" w:cs="Times New Roman"/>
          <w:bCs/>
          <w:sz w:val="28"/>
          <w:szCs w:val="28"/>
          <w:lang w:val="kk-KZ"/>
        </w:rPr>
        <w:t>Моральдық құндылықтар а</w:t>
      </w:r>
      <w:r w:rsidRPr="003D1614">
        <w:rPr>
          <w:rFonts w:ascii="Times New Roman" w:hAnsi="Times New Roman"/>
          <w:sz w:val="28"/>
          <w:szCs w:val="28"/>
          <w:lang w:val="kk-KZ"/>
        </w:rPr>
        <w:t xml:space="preserve">дамның ішкі рухани өмірінде жақсылық, абырой, ар-намыс, парыз сияқты моральдық </w:t>
      </w:r>
      <w:r w:rsidRPr="003D1614">
        <w:rPr>
          <w:rFonts w:ascii="Times New Roman" w:hAnsi="Times New Roman"/>
          <w:noProof/>
          <w:sz w:val="28"/>
          <w:szCs w:val="28"/>
          <w:lang w:val="kk-KZ"/>
        </w:rPr>
        <w:t>Құндылық</w:t>
      </w:r>
      <w:r w:rsidRPr="003D1614">
        <w:rPr>
          <w:rFonts w:ascii="Times New Roman" w:hAnsi="Times New Roman"/>
          <w:sz w:val="28"/>
          <w:szCs w:val="28"/>
          <w:lang w:val="kk-KZ"/>
        </w:rPr>
        <w:t xml:space="preserve">тардың бар. Моральдық сана шындықты алдын-ала болжай алады, оның талаптары </w:t>
      </w:r>
      <w:r w:rsidRPr="003D1614">
        <w:rPr>
          <w:rFonts w:ascii="Times New Roman" w:hAnsi="Times New Roman"/>
          <w:sz w:val="28"/>
          <w:szCs w:val="28"/>
          <w:lang w:val="kk-KZ"/>
        </w:rPr>
        <w:lastRenderedPageBreak/>
        <w:t>күнделікті өмірлік қатынастардың әр жағына өтіп, бізді тиістік әлеміне әкеліп тірейді. Бұл арада біз моральдың аксиологиялық  жағына келіп тірелеміз. Моральдық қағидалар адамдардың мәндік қасиеттерін құрайды. Сондықтан, адамның моральдық қағидаларды таңдап оны өз құндылықтарына айналдыруы оның өмір бағыты мен өмір салтын анықтайды. Сол себепті, саясаттан бастап нақтылы күнбе-күнгі адамдардың қарым-қатынасына дейін барлық әлеуметтік құбылыстар моральдық тұрғыдан бағаланады.</w:t>
      </w:r>
      <w:r>
        <w:rPr>
          <w:rFonts w:ascii="Times New Roman" w:hAnsi="Times New Roman"/>
          <w:sz w:val="28"/>
          <w:szCs w:val="28"/>
          <w:lang w:val="kk-KZ"/>
        </w:rPr>
        <w:t xml:space="preserve"> Олай болса, төзімділік те қоғамда моральдік құндылық ретінде бағаланады. Төзімділіктің келесі бір қыры – мүгедектерге деген төзімділік этикасына келіп тоғысады. Табиғи эволюцияда, мысалы хайуанаттарда, мүгедектік тіршілік үшін күрес заңдарына қайшы келетін және оған деген төзімділік болмайтын табиғи үдеріс ретінде қарастырылады да, мүмкіндік келгенше, тіршгілік ету құқығынан олар айрылады. </w:t>
      </w:r>
    </w:p>
    <w:p w:rsidR="00385872" w:rsidRPr="00EA1248" w:rsidRDefault="00385872" w:rsidP="0038587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Ал адам қоғамында мүгедектікке деген төзімділік этикасы сақталуы тиіс деп белгіленген. Тек қана төзімділік емес, Бұл мүгедектерге деген кемсітушілікке жол бермеу, оған жеке адамдар немесе мемлекет тарапынан қайырымдылық жасау, мүмкін болғанша, мүгедектіктен арылту, психологиялық және материалдық тұрғыдан көмектесу, асқан түсіністікпен қарау,  тым мүсіркеушіліке ұрынбау т.б. талаптар арқылы жүзеге асып отыру тиіс қоғамдық-әлеуметтік нормаларды қамтып отырады. Қалыпты жағдайлармен өлшегенде, мүгедектік жалпы алғанда, кездейсоқтық болып табылады.  Осы кездейсоқтық мүгедектің тағдыр тағайындаған өлшемі ретінде де түсініледі. Бірақ, тағдыр мен мүгедектік арасындағы кері байланыс келісімді болғанмен, мүгедектер мен мүгедек еместер арасындағы байланыс моральдік тұрғыдан өзінен-өзі реттелуі тиіс болып белгіленген. Қазіргі адамзат қоғамында мүгедектерге деген қайырымдылық мәселесі барынша кең жолға қойылғанмен, әлі де шешімін таппаған жағдайлар кездеседі. Қоғам өзінің мүгедек мүшелеріне қайырымдылық пен қамқорлық жасап отыруы тиіс болып саналады. Сондықтан, оларға қамқорлық жасау мен төзімділікпен қарау арнайы заңдармен белгіленеді. Ал жеке адамдардың мүгедектерге деген қамқорлығы оның құқығы ғана болып сақталып қалған. Қазақ қоғамында мүгедек туысқандарына, жақын-жуығына қамқорлық жасау негізінен алғанда, парыз болып белгіленген. Туа біткен мүгедек те, жүре пайда болғандар да, кездейсоқтықтан душар болғандар да, жалпы алғанда, қоғам мен мораль үшін қасірет болып табылады. Сондықтан оған кемсітушілікпен қаруға жол берілмейді. Қатал қоғамда, оларға деген төзімділіктің деңгейі аса жоғары болмайды. Бұл әлеуметтік дарвинизмнің қатаң шарттарының бірі болып табылады.           </w:t>
      </w:r>
    </w:p>
    <w:p w:rsidR="00385872" w:rsidRDefault="00385872" w:rsidP="00385872">
      <w:pPr>
        <w:spacing w:after="0" w:line="240" w:lineRule="auto"/>
        <w:ind w:firstLine="340"/>
        <w:rPr>
          <w:rFonts w:ascii="Times New Roman" w:hAnsi="Times New Roman" w:cs="Times New Roman"/>
          <w:b/>
          <w:sz w:val="28"/>
          <w:szCs w:val="28"/>
          <w:shd w:val="clear" w:color="auto" w:fill="FFFFFF"/>
          <w:lang w:val="kk-KZ" w:eastAsia="en-US"/>
        </w:rPr>
      </w:pPr>
    </w:p>
    <w:p w:rsidR="00385872" w:rsidRPr="00BD712F" w:rsidRDefault="00385872" w:rsidP="00385872">
      <w:pPr>
        <w:spacing w:after="0" w:line="240" w:lineRule="auto"/>
        <w:ind w:firstLine="340"/>
        <w:rPr>
          <w:rFonts w:ascii="Times New Roman" w:eastAsia="Times New Roman" w:hAnsi="Times New Roman" w:cs="Times New Roman"/>
          <w:bCs/>
          <w:sz w:val="28"/>
          <w:szCs w:val="28"/>
          <w:lang w:val="kk-KZ"/>
        </w:rPr>
      </w:pPr>
      <w:r w:rsidRPr="00BD712F">
        <w:rPr>
          <w:rFonts w:ascii="Times New Roman" w:hAnsi="Times New Roman" w:cs="Times New Roman"/>
          <w:b/>
          <w:sz w:val="28"/>
          <w:szCs w:val="28"/>
          <w:shd w:val="clear" w:color="auto" w:fill="FFFFFF"/>
          <w:lang w:val="kk-KZ" w:eastAsia="en-US"/>
        </w:rPr>
        <w:t>№15 дәріс</w:t>
      </w:r>
      <w:r w:rsidRPr="00BD712F">
        <w:rPr>
          <w:rFonts w:ascii="Times New Roman" w:eastAsia="Times New Roman" w:hAnsi="Times New Roman" w:cs="Times New Roman"/>
          <w:bCs/>
          <w:sz w:val="28"/>
          <w:szCs w:val="28"/>
          <w:lang w:val="kk-KZ"/>
        </w:rPr>
        <w:t xml:space="preserve"> Адамның төзімділігі  ғылыми және философиялық танымның обьектісі  </w:t>
      </w:r>
    </w:p>
    <w:p w:rsidR="00385872" w:rsidRPr="00BD712F" w:rsidRDefault="00385872" w:rsidP="00385872">
      <w:pPr>
        <w:pStyle w:val="a5"/>
        <w:ind w:left="700"/>
        <w:rPr>
          <w:sz w:val="28"/>
          <w:szCs w:val="28"/>
          <w:lang w:val="kk-KZ"/>
        </w:rPr>
      </w:pPr>
      <w:r w:rsidRPr="00BD712F">
        <w:rPr>
          <w:sz w:val="28"/>
          <w:szCs w:val="28"/>
          <w:lang w:val="kk-KZ"/>
        </w:rPr>
        <w:t>1. Адамның төзімділігінің био-психо-әлеуметтік мәні</w:t>
      </w:r>
    </w:p>
    <w:p w:rsidR="00385872" w:rsidRPr="00BD712F" w:rsidRDefault="00385872" w:rsidP="00385872">
      <w:pPr>
        <w:pStyle w:val="a5"/>
        <w:ind w:left="700"/>
        <w:rPr>
          <w:b/>
          <w:sz w:val="28"/>
          <w:szCs w:val="28"/>
          <w:shd w:val="clear" w:color="auto" w:fill="FFFFFF"/>
          <w:lang w:val="kk-KZ" w:eastAsia="en-US"/>
        </w:rPr>
      </w:pPr>
      <w:r w:rsidRPr="00BD712F">
        <w:rPr>
          <w:sz w:val="28"/>
          <w:szCs w:val="28"/>
          <w:lang w:val="kk-KZ"/>
        </w:rPr>
        <w:t>2.Төзімділіктің теориясы мен практикасы</w:t>
      </w:r>
    </w:p>
    <w:p w:rsidR="00385872" w:rsidRPr="00BD712F" w:rsidRDefault="00385872" w:rsidP="00385872">
      <w:pPr>
        <w:spacing w:after="0" w:line="240" w:lineRule="auto"/>
        <w:ind w:firstLine="708"/>
        <w:jc w:val="both"/>
        <w:rPr>
          <w:rFonts w:ascii="Times New Roman" w:hAnsi="Times New Roman" w:cs="Times New Roman"/>
          <w:sz w:val="28"/>
          <w:szCs w:val="28"/>
          <w:lang w:val="kk-KZ"/>
        </w:rPr>
      </w:pPr>
      <w:r w:rsidRPr="00BD712F">
        <w:rPr>
          <w:rFonts w:ascii="Times New Roman" w:hAnsi="Times New Roman" w:cs="Times New Roman"/>
          <w:sz w:val="28"/>
          <w:szCs w:val="28"/>
          <w:shd w:val="clear" w:color="auto" w:fill="FFFFFF"/>
          <w:lang w:val="kk-KZ" w:eastAsia="en-US"/>
        </w:rPr>
        <w:t>3.Адам өмірінің мәні және төзімділікті өрістетудің перспективасы</w:t>
      </w:r>
      <w:r w:rsidRPr="00BD712F">
        <w:rPr>
          <w:rFonts w:ascii="Times New Roman" w:hAnsi="Times New Roman" w:cs="Times New Roman"/>
          <w:sz w:val="28"/>
          <w:szCs w:val="28"/>
          <w:lang w:val="kk-KZ"/>
        </w:rPr>
        <w:t xml:space="preserve"> </w:t>
      </w:r>
    </w:p>
    <w:p w:rsidR="00385872" w:rsidRDefault="00385872" w:rsidP="00385872">
      <w:pPr>
        <w:widowControl w:val="0"/>
        <w:spacing w:after="0" w:line="240" w:lineRule="auto"/>
        <w:ind w:firstLine="708"/>
        <w:jc w:val="both"/>
        <w:rPr>
          <w:rFonts w:ascii="Times New Roman" w:hAnsi="Times New Roman" w:cs="Times New Roman"/>
          <w:lang w:val="kk-KZ"/>
        </w:rPr>
      </w:pPr>
    </w:p>
    <w:p w:rsidR="00385872" w:rsidRPr="001E6F4D" w:rsidRDefault="00385872" w:rsidP="00385872">
      <w:pPr>
        <w:widowControl w:val="0"/>
        <w:spacing w:after="0" w:line="240" w:lineRule="auto"/>
        <w:ind w:firstLine="708"/>
        <w:jc w:val="both"/>
        <w:rPr>
          <w:rFonts w:ascii="Times New Roman" w:hAnsi="Times New Roman" w:cs="Times New Roman"/>
          <w:lang w:val="kk-KZ"/>
        </w:rPr>
      </w:pPr>
    </w:p>
    <w:p w:rsidR="00385872" w:rsidRPr="00BD712F" w:rsidRDefault="00385872" w:rsidP="00385872">
      <w:pPr>
        <w:widowControl w:val="0"/>
        <w:spacing w:after="0" w:line="240" w:lineRule="auto"/>
        <w:ind w:firstLine="708"/>
        <w:jc w:val="both"/>
        <w:rPr>
          <w:rFonts w:ascii="Times New Roman" w:hAnsi="Times New Roman" w:cs="Times New Roman"/>
          <w:sz w:val="28"/>
          <w:szCs w:val="28"/>
          <w:lang w:val="kk-KZ"/>
        </w:rPr>
      </w:pPr>
      <w:r w:rsidRPr="00BD712F">
        <w:rPr>
          <w:rFonts w:ascii="Times New Roman" w:hAnsi="Times New Roman" w:cs="Times New Roman"/>
          <w:sz w:val="28"/>
          <w:szCs w:val="28"/>
          <w:lang w:val="kk-KZ"/>
        </w:rPr>
        <w:t>Адамның төзімділігі тек адамға ғана қатысты философиялық іргелі мәселелердің бірі болып табылады. Бірақ оның биологиялық, психологиялық, әлеуметтік жақтары тұтаса келе, руханилыққа келіп тоғысады. Сондықтан да, адамзат тарихында кез-келген дін руханилық арнадағы төзімділікті қалайды және оны уағыздап отырады. Адамның биологиялық болмысы, төзімділік пен қайырымдылықа негізделген. Мысалы, хайуанаттардың өз ауруларын емдеп шығаруға табиғи-биологиялық мүмкіндігі де жоқ. Адамның биологиялық болмысы зұлымдық пен төзімділікке қаншалықты деңгейде тағайындалған боллса, соншалықты деңгейде төзімділікке, қайрымдылыққа, ізгілікке де тағайындалған болып шығады. Сондай-ақ психологиялық болмысы да аморальдіктен гөрі моральдікке бейімдеген. Психология төзімді болуға жетелей алады, сондықтан да төзімділік бір қырырнан психологиялық құбылыс болғандықтанр, төзімділік психологиясы адамда қалыптасқан. Адам қалап тұрса да, қаламай тұрса да, «жоқ» деп айта алатын тіршілік иесі, оған күту, шыдау, аңысын аңду т.б. барлығы тән болып келеді. Осы тұста, төзімділіктің биопсихоәлеуметтік жақтары тұтасады. Төзімділік тек жеке</w:t>
      </w:r>
      <w:r>
        <w:rPr>
          <w:rFonts w:ascii="Times New Roman" w:hAnsi="Times New Roman" w:cs="Times New Roman"/>
          <w:sz w:val="28"/>
          <w:szCs w:val="28"/>
          <w:lang w:val="kk-KZ"/>
        </w:rPr>
        <w:t xml:space="preserve"> дара сақталатын үдеріс емес</w:t>
      </w:r>
      <w:r w:rsidRPr="00BD712F">
        <w:rPr>
          <w:rFonts w:ascii="Times New Roman" w:hAnsi="Times New Roman" w:cs="Times New Roman"/>
          <w:sz w:val="28"/>
          <w:szCs w:val="28"/>
          <w:lang w:val="kk-KZ"/>
        </w:rPr>
        <w:t>, тұтаса келе, қоғамдық сипат алады. Одан соң, әлеуметтік-саяс</w:t>
      </w:r>
      <w:r>
        <w:rPr>
          <w:rFonts w:ascii="Times New Roman" w:hAnsi="Times New Roman" w:cs="Times New Roman"/>
          <w:sz w:val="28"/>
          <w:szCs w:val="28"/>
          <w:lang w:val="kk-KZ"/>
        </w:rPr>
        <w:t>и спатқа қарай өрлейді және кері</w:t>
      </w:r>
      <w:r w:rsidRPr="00BD712F">
        <w:rPr>
          <w:rFonts w:ascii="Times New Roman" w:hAnsi="Times New Roman" w:cs="Times New Roman"/>
          <w:sz w:val="28"/>
          <w:szCs w:val="28"/>
          <w:lang w:val="kk-KZ"/>
        </w:rPr>
        <w:t xml:space="preserve">сінше, саяси-әлеуметтік арнадағаы төзімділктер жеке адамды төзімді болуға үшін қалыптастыруға қарай итермелейді. </w:t>
      </w:r>
    </w:p>
    <w:p w:rsidR="00385872" w:rsidRDefault="00385872" w:rsidP="00385872">
      <w:pPr>
        <w:pStyle w:val="a4"/>
        <w:spacing w:before="0" w:beforeAutospacing="0" w:after="0" w:afterAutospacing="0"/>
        <w:jc w:val="both"/>
        <w:rPr>
          <w:lang w:val="kk-KZ"/>
        </w:rPr>
      </w:pPr>
      <w:r w:rsidRPr="00BD712F">
        <w:rPr>
          <w:rFonts w:ascii="Times New Roman" w:hAnsi="Times New Roman" w:cs="Times New Roman"/>
          <w:sz w:val="28"/>
          <w:szCs w:val="28"/>
          <w:lang w:val="kk-KZ"/>
        </w:rPr>
        <w:t>Төзімділіктің жалпы теориясы концептуальді, сондықтан ол этикалық ілімдермен, саяси тұғырнамалармен, әлеуметтік теориялармен келіп шартталады. Осыған сәйкес, төзімді бдолудың жалпышарттарын жасап шығара алады. Қоғамдық сан</w:t>
      </w:r>
      <w:r>
        <w:rPr>
          <w:rFonts w:ascii="Times New Roman" w:hAnsi="Times New Roman" w:cs="Times New Roman"/>
          <w:sz w:val="28"/>
          <w:szCs w:val="28"/>
          <w:lang w:val="kk-KZ"/>
        </w:rPr>
        <w:t>аның формасы деп аталатын морал</w:t>
      </w:r>
      <w:r w:rsidRPr="00BD712F">
        <w:rPr>
          <w:rFonts w:ascii="Times New Roman" w:hAnsi="Times New Roman" w:cs="Times New Roman"/>
          <w:sz w:val="28"/>
          <w:szCs w:val="28"/>
          <w:lang w:val="kk-KZ"/>
        </w:rPr>
        <w:t>ь осы төзімділік теориясын әмбебаптандырады, барша ортақ идея ретінде бекітеді. Бірақ, төзімділік тек теориялық деңгейд</w:t>
      </w:r>
      <w:r>
        <w:rPr>
          <w:rFonts w:ascii="Times New Roman" w:hAnsi="Times New Roman" w:cs="Times New Roman"/>
          <w:sz w:val="28"/>
          <w:szCs w:val="28"/>
          <w:lang w:val="kk-KZ"/>
        </w:rPr>
        <w:t>егі, абстрактілі немес</w:t>
      </w:r>
      <w:r w:rsidRPr="00BD712F">
        <w:rPr>
          <w:rFonts w:ascii="Times New Roman" w:hAnsi="Times New Roman" w:cs="Times New Roman"/>
          <w:sz w:val="28"/>
          <w:szCs w:val="28"/>
          <w:lang w:val="kk-KZ"/>
        </w:rPr>
        <w:t>е метафизикалық мәселе емес, нәтижесі анық көрінетін, қоғамдық өмірде үнемі және қайталанып отыратын өнімді іс болып табылады. Қалай төзімді блолу керек, қандай жағдайда төзімділікті сақтау немесе сақтамау керек деген сауалдар дәуірлер мен зааманалар ауысуына байланысты әр түрлі жауаптармен анықталады.</w:t>
      </w:r>
      <w:r>
        <w:rPr>
          <w:rFonts w:ascii="Times New Roman" w:hAnsi="Times New Roman" w:cs="Times New Roman"/>
          <w:sz w:val="28"/>
          <w:szCs w:val="28"/>
          <w:lang w:val="kk-KZ"/>
        </w:rPr>
        <w:t>Бұл тұста, М.В. Семашконың төзімділік «шыдау» ұғымын білдіретін, қоршаған шындықты бейтарапты түрде қабылдау, оған қарсы шықпай, өзіңнің екінші жағыңды тосу деген түсініктері шындығында да солай ма деген сауал арқылы күрделене түседі.</w:t>
      </w:r>
      <w:r w:rsidRPr="00FF01AE">
        <w:rPr>
          <w:lang w:val="kk-KZ"/>
        </w:rPr>
        <w:t xml:space="preserve"> </w:t>
      </w:r>
    </w:p>
    <w:p w:rsidR="00385872" w:rsidRPr="00EA1248" w:rsidRDefault="00385872" w:rsidP="00385872">
      <w:pPr>
        <w:pStyle w:val="a4"/>
        <w:spacing w:before="0" w:beforeAutospacing="0" w:after="0" w:afterAutospacing="0"/>
        <w:ind w:firstLine="708"/>
        <w:jc w:val="both"/>
        <w:rPr>
          <w:lang w:val="kk-KZ"/>
        </w:rPr>
      </w:pPr>
      <w:r w:rsidRPr="00BD712F">
        <w:rPr>
          <w:rFonts w:ascii="Times New Roman" w:hAnsi="Times New Roman" w:cs="Times New Roman"/>
          <w:sz w:val="28"/>
          <w:szCs w:val="28"/>
          <w:lang w:val="kk-KZ"/>
        </w:rPr>
        <w:t>Бірақ жалпыадамзаттық мор</w:t>
      </w:r>
      <w:r>
        <w:rPr>
          <w:rFonts w:ascii="Times New Roman" w:hAnsi="Times New Roman" w:cs="Times New Roman"/>
          <w:sz w:val="28"/>
          <w:szCs w:val="28"/>
          <w:lang w:val="kk-KZ"/>
        </w:rPr>
        <w:t>ал</w:t>
      </w:r>
      <w:r w:rsidRPr="00BD712F">
        <w:rPr>
          <w:rFonts w:ascii="Times New Roman" w:hAnsi="Times New Roman" w:cs="Times New Roman"/>
          <w:sz w:val="28"/>
          <w:szCs w:val="28"/>
          <w:lang w:val="kk-KZ"/>
        </w:rPr>
        <w:t xml:space="preserve">ьдік келсім бойынша оның ортақ бір жалпыға сәйкес шарттары мен талаптары орныққан. Осы талапты орынгдау оның тәжірибелік қырларымен ұштасады. Ол да морльдіәк идеологиялық сипат алғандықтан, оның теориясын анық ажырату мен дәйектеу және оны іс жүзінде орындау біте қайнасып жатыр.  </w:t>
      </w:r>
    </w:p>
    <w:p w:rsidR="00385872" w:rsidRDefault="00385872" w:rsidP="00385872">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lang w:val="kk-KZ"/>
        </w:rPr>
        <w:t xml:space="preserve"> </w:t>
      </w:r>
      <w:r>
        <w:rPr>
          <w:rFonts w:ascii="Times New Roman" w:hAnsi="Times New Roman" w:cs="Times New Roman"/>
          <w:sz w:val="28"/>
          <w:szCs w:val="28"/>
          <w:lang w:val="kk-KZ"/>
        </w:rPr>
        <w:t xml:space="preserve">Адам болмысы жалпы алғанда төзімділікке тікелей тәуелді болмаса да, өмірінің мәні кері байланыс бойынша төзімділікке келіп қиыса алады. Төзімді болу, төзімділікті өзгеден күту, сәйкесінше, өзіне арнағлан төзімділікке кезігу өзгеге төзімді болу деген келіп саяды. </w:t>
      </w:r>
    </w:p>
    <w:p w:rsidR="00385872" w:rsidRDefault="00385872" w:rsidP="00385872">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адамның өзінің ұрпағына деген төзімділіктен бастап, тиабиғат </w:t>
      </w:r>
      <w:r>
        <w:rPr>
          <w:rFonts w:ascii="Times New Roman" w:hAnsi="Times New Roman" w:cs="Times New Roman"/>
          <w:sz w:val="28"/>
          <w:szCs w:val="28"/>
          <w:lang w:val="kk-KZ"/>
        </w:rPr>
        <w:lastRenderedPageBreak/>
        <w:t xml:space="preserve">алдында төзімді болуға дейін келіп ұштасатын өмірмәнділік құбылысқа айналады. Өйткені, кез-келген тұлғаның өзіне деген осындай төзімділік шеңбері оның болмысын жасап шығара алады.  Сондықтан да төзімділік шеңберінен шыққан адам сол шеңбер өлшемінде қалуы тиіс және одан ауықтымайтындай болып тағайындалады. Бұл жалпы тұжырым болғанмен, қоғамдық өміроде әрқалай төзімсіздіктер кездесіп отырады. Сондықтан да төзімділік өмірдің мәнінің бір қыры ретінде насихатталады. </w:t>
      </w:r>
    </w:p>
    <w:p w:rsidR="00385872" w:rsidRDefault="00385872" w:rsidP="00385872">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Төзімділікті өрістетудің перспективасы адамзаттық рухани дағдарыстар мен кемелденулерге тікелей байланысты. Төзімділік идеологиясында моральдің ішкі рухани сезінуінен гөрі, насихаттық қыры басым болып келеді. Сонымен қатар, төзімділік қайырымдылық жасаудан гөрі ешнәрсе жасамайтын іссіздік бейтараптылық сияқты болып көрінеді. Бірақ ісіздіктің өзі іс екендігін басшылыққа алсақ, төзімділік болашақта қалай іссіз-ақ іс болып табылады деген түйткілді сауалдарға кезігеміз. Ендеше, ол таза асболютті бейтараптылық емес, «төзімділіктің бейтараптылығы», «төзімділіктің іссіздігі» т.б. арқылы өрнектеле алады. Болашақта, тоөзімділік тұтас молральдің, құқықтың, саяси мүдделердің, діни көзқарастардың іргелі саласына айналады және кей</w:t>
      </w:r>
      <w:r>
        <w:rPr>
          <w:rFonts w:ascii="Times New Roman" w:hAnsi="Times New Roman" w:cs="Times New Roman"/>
          <w:sz w:val="28"/>
          <w:szCs w:val="28"/>
          <w:lang w:val="kk-KZ"/>
        </w:rPr>
        <w:tab/>
        <w:t xml:space="preserve"> уақыттарда тұтастай ауыстыруға ұмтылатын құбылыс ретінде бағамдалады. Сондықтан, төзімділік пен мораль, төзімділік пен құқық, төзімділік пен саясат т.б. маңызды түйткілдерге келіп тоғысатын іргелі мәселеге айнала алады. Мысалы. Д. М. Бондаренко мен</w:t>
      </w:r>
      <w:r w:rsidRPr="00DC6FAF">
        <w:rPr>
          <w:rFonts w:ascii="Times New Roman" w:hAnsi="Times New Roman" w:cs="Times New Roman"/>
          <w:sz w:val="28"/>
          <w:szCs w:val="28"/>
          <w:lang w:val="kk-KZ"/>
        </w:rPr>
        <w:t xml:space="preserve"> Е. Б. Деминцева</w:t>
      </w:r>
      <w:r>
        <w:rPr>
          <w:rFonts w:ascii="Times New Roman" w:hAnsi="Times New Roman" w:cs="Times New Roman"/>
          <w:sz w:val="28"/>
          <w:szCs w:val="28"/>
          <w:lang w:val="kk-KZ"/>
        </w:rPr>
        <w:t xml:space="preserve"> төзімділіктің бүгінгі күні де әмбебаптылыққа айналып отырғандығын атап өтеді. </w:t>
      </w:r>
      <w:r w:rsidRPr="00DC6FA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Төзімділік, тіпті кішкентай нәрестеден бастап, қарт адамдағра дейін сақталуы тиіс белгілі бір нақты өлшем ретінде қабылданады. Сондай-ақ  адамның табиғатқа деген төзімділігі де өзінің мәнін ашып беруге тиіс сауалдар ретінде қойылады.  Сондықтан да, төзімділік ұғымының концепт ретінде мазмұндық арнасы кеңей түсіп, тағы да бірнеше ұғымдарды қамти алуға қабілеті бар және ол қоғамдық нақты өмірде де солай сақталуы тиіс болуы қажет. </w:t>
      </w:r>
    </w:p>
    <w:p w:rsidR="00385872" w:rsidRDefault="00385872" w:rsidP="00385872">
      <w:pPr>
        <w:widowControl w:val="0"/>
        <w:spacing w:after="0" w:line="240" w:lineRule="auto"/>
        <w:ind w:firstLine="708"/>
        <w:jc w:val="both"/>
        <w:rPr>
          <w:rFonts w:ascii="Times New Roman" w:hAnsi="Times New Roman" w:cs="Times New Roman"/>
          <w:sz w:val="28"/>
          <w:szCs w:val="28"/>
          <w:shd w:val="clear" w:color="auto" w:fill="FFFFFF"/>
          <w:lang w:val="kk-KZ" w:eastAsia="en-US"/>
        </w:rPr>
      </w:pPr>
      <w:r>
        <w:rPr>
          <w:rFonts w:ascii="Times New Roman" w:hAnsi="Times New Roman" w:cs="Times New Roman"/>
          <w:lang w:val="kk-KZ"/>
        </w:rPr>
        <w:t xml:space="preserve">   </w:t>
      </w:r>
    </w:p>
    <w:p w:rsidR="00385872" w:rsidRDefault="00385872" w:rsidP="00385872">
      <w:pPr>
        <w:spacing w:after="0" w:line="240" w:lineRule="auto"/>
        <w:rPr>
          <w:rFonts w:ascii="Times New Roman" w:hAnsi="Times New Roman" w:cs="Times New Roman"/>
          <w:sz w:val="28"/>
          <w:szCs w:val="28"/>
          <w:shd w:val="clear" w:color="auto" w:fill="FFFFFF"/>
          <w:lang w:val="kk-KZ" w:eastAsia="en-US"/>
        </w:rPr>
      </w:pPr>
    </w:p>
    <w:p w:rsidR="00385872" w:rsidRDefault="00385872" w:rsidP="00385872">
      <w:pPr>
        <w:spacing w:after="0" w:line="240" w:lineRule="auto"/>
        <w:rPr>
          <w:rFonts w:ascii="Times New Roman" w:hAnsi="Times New Roman" w:cs="Times New Roman"/>
          <w:sz w:val="28"/>
          <w:szCs w:val="28"/>
          <w:shd w:val="clear" w:color="auto" w:fill="FFFFFF"/>
          <w:lang w:val="kk-KZ" w:eastAsia="en-US"/>
        </w:rPr>
      </w:pPr>
    </w:p>
    <w:p w:rsidR="00385872" w:rsidRDefault="00385872" w:rsidP="00385872">
      <w:pPr>
        <w:spacing w:after="0" w:line="240" w:lineRule="auto"/>
        <w:rPr>
          <w:rFonts w:ascii="Times New Roman" w:hAnsi="Times New Roman" w:cs="Times New Roman"/>
          <w:sz w:val="28"/>
          <w:szCs w:val="28"/>
          <w:shd w:val="clear" w:color="auto" w:fill="FFFFFF"/>
          <w:lang w:val="kk-KZ" w:eastAsia="en-US"/>
        </w:rPr>
      </w:pPr>
    </w:p>
    <w:p w:rsidR="00385872" w:rsidRDefault="00385872" w:rsidP="00385872">
      <w:pPr>
        <w:spacing w:after="0" w:line="240" w:lineRule="auto"/>
        <w:rPr>
          <w:rFonts w:ascii="Times New Roman" w:hAnsi="Times New Roman" w:cs="Times New Roman"/>
          <w:sz w:val="28"/>
          <w:szCs w:val="28"/>
          <w:shd w:val="clear" w:color="auto" w:fill="FFFFFF"/>
          <w:lang w:val="kk-KZ" w:eastAsia="en-US"/>
        </w:rPr>
      </w:pPr>
    </w:p>
    <w:p w:rsidR="00CA46BB" w:rsidRPr="00385872" w:rsidRDefault="00CA46BB">
      <w:pPr>
        <w:rPr>
          <w:lang w:val="kk-KZ"/>
        </w:rPr>
      </w:pPr>
    </w:p>
    <w:sectPr w:rsidR="00CA46BB" w:rsidRPr="00385872" w:rsidSect="008D7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5298D"/>
    <w:multiLevelType w:val="hybridMultilevel"/>
    <w:tmpl w:val="B442FCAA"/>
    <w:lvl w:ilvl="0" w:tplc="EE586E7A">
      <w:start w:val="1"/>
      <w:numFmt w:val="decimal"/>
      <w:lvlText w:val="%1."/>
      <w:lvlJc w:val="left"/>
      <w:pPr>
        <w:tabs>
          <w:tab w:val="num" w:pos="945"/>
        </w:tabs>
        <w:ind w:left="9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E91089F"/>
    <w:multiLevelType w:val="hybridMultilevel"/>
    <w:tmpl w:val="9DD8073C"/>
    <w:lvl w:ilvl="0" w:tplc="02549D7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DB058C5"/>
    <w:multiLevelType w:val="hybridMultilevel"/>
    <w:tmpl w:val="5EB84216"/>
    <w:lvl w:ilvl="0" w:tplc="1DA488F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useFELayout/>
  </w:compat>
  <w:rsids>
    <w:rsidRoot w:val="00385872"/>
    <w:rsid w:val="00385872"/>
    <w:rsid w:val="00407A95"/>
    <w:rsid w:val="008D7C69"/>
    <w:rsid w:val="00CA4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locked/>
    <w:rsid w:val="00385872"/>
    <w:rPr>
      <w:rFonts w:ascii="Arial" w:eastAsia="Times New Roman" w:hAnsi="Arial" w:cs="Arial"/>
      <w:sz w:val="20"/>
      <w:szCs w:val="20"/>
    </w:rPr>
  </w:style>
  <w:style w:type="paragraph" w:styleId="a4">
    <w:name w:val="Normal (Web)"/>
    <w:basedOn w:val="a"/>
    <w:link w:val="a3"/>
    <w:unhideWhenUsed/>
    <w:rsid w:val="00385872"/>
    <w:pPr>
      <w:spacing w:before="100" w:beforeAutospacing="1" w:after="100" w:afterAutospacing="1" w:line="240" w:lineRule="auto"/>
    </w:pPr>
    <w:rPr>
      <w:rFonts w:ascii="Arial" w:eastAsia="Times New Roman" w:hAnsi="Arial" w:cs="Arial"/>
      <w:sz w:val="20"/>
      <w:szCs w:val="20"/>
    </w:rPr>
  </w:style>
  <w:style w:type="paragraph" w:styleId="a5">
    <w:name w:val="List Paragraph"/>
    <w:basedOn w:val="a"/>
    <w:uiPriority w:val="34"/>
    <w:qFormat/>
    <w:rsid w:val="00385872"/>
    <w:pPr>
      <w:spacing w:after="0" w:line="240" w:lineRule="auto"/>
      <w:ind w:left="720"/>
      <w:contextualSpacing/>
    </w:pPr>
    <w:rPr>
      <w:rFonts w:ascii="Times New Roman" w:eastAsia="Times New Roman" w:hAnsi="Times New Roman" w:cs="Times New Roman"/>
      <w:sz w:val="24"/>
      <w:szCs w:val="24"/>
    </w:rPr>
  </w:style>
  <w:style w:type="paragraph" w:styleId="a6">
    <w:name w:val="Body Text Indent"/>
    <w:basedOn w:val="a"/>
    <w:link w:val="a7"/>
    <w:semiHidden/>
    <w:rsid w:val="00385872"/>
    <w:pPr>
      <w:autoSpaceDN w:val="0"/>
      <w:spacing w:after="120" w:line="240" w:lineRule="auto"/>
      <w:ind w:left="283"/>
    </w:pPr>
    <w:rPr>
      <w:rFonts w:ascii="Times New Roman" w:eastAsia="Calibri" w:hAnsi="Times New Roman" w:cs="Times New Roman"/>
      <w:sz w:val="24"/>
      <w:szCs w:val="24"/>
    </w:rPr>
  </w:style>
  <w:style w:type="character" w:customStyle="1" w:styleId="a7">
    <w:name w:val="Основной текст с отступом Знак"/>
    <w:basedOn w:val="a0"/>
    <w:link w:val="a6"/>
    <w:semiHidden/>
    <w:rsid w:val="00385872"/>
    <w:rPr>
      <w:rFonts w:ascii="Times New Roman" w:eastAsia="Calibri" w:hAnsi="Times New Roman" w:cs="Times New Roman"/>
      <w:sz w:val="24"/>
      <w:szCs w:val="24"/>
    </w:rPr>
  </w:style>
  <w:style w:type="character" w:styleId="a8">
    <w:name w:val="Hyperlink"/>
    <w:basedOn w:val="a0"/>
    <w:uiPriority w:val="99"/>
    <w:semiHidden/>
    <w:unhideWhenUsed/>
    <w:rsid w:val="00385872"/>
    <w:rPr>
      <w:color w:val="0000FF"/>
      <w:u w:val="single"/>
    </w:rPr>
  </w:style>
  <w:style w:type="paragraph" w:styleId="a9">
    <w:name w:val="No Spacing"/>
    <w:uiPriority w:val="1"/>
    <w:qFormat/>
    <w:rsid w:val="0038587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ki/%D0%9F%D0%BB%D1%8E%D1%80%D0%B0%D0%BB%D0%B8%D0%B7%D0%BC" TargetMode="External"/><Relationship Id="rId5" Type="http://schemas.openxmlformats.org/officeDocument/2006/relationships/hyperlink" Target="http://kk.wikipedia.org/wiki/%D0%9B%D0%B0%D1%82%D1%8B%D0%BD_%D1%82%D1%96%D0%BB%D1%9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13090</Words>
  <Characters>74617</Characters>
  <Application>Microsoft Office Word</Application>
  <DocSecurity>0</DocSecurity>
  <Lines>621</Lines>
  <Paragraphs>175</Paragraphs>
  <ScaleCrop>false</ScaleCrop>
  <Company/>
  <LinksUpToDate>false</LinksUpToDate>
  <CharactersWithSpaces>87532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2014-09-11T02:50:00Z</dcterms:created>
  <dcterms:modified xsi:type="dcterms:W3CDTF">2014-09-11T06:32:00Z</dcterms:modified>
</cp:coreProperties>
</file>